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35" w:rsidRDefault="00DC7DE1" w:rsidP="00743A35">
      <w:pPr>
        <w:spacing w:after="0"/>
      </w:pPr>
      <w:r>
        <w:t xml:space="preserve">                                                   </w:t>
      </w:r>
      <w:r w:rsidR="005F4106">
        <w:t xml:space="preserve">Петровское сельское поселение     2022 год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252"/>
        <w:gridCol w:w="4138"/>
      </w:tblGrid>
      <w:tr w:rsidR="00743A35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N пп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Исполнение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43A35" w:rsidRPr="000B1C56" w:rsidTr="00014C58"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Задача 1. Совершенствование правовых и организационных инструментов и механизмов противодействия коррупции</w:t>
            </w:r>
          </w:p>
        </w:tc>
      </w:tr>
      <w:tr w:rsidR="00743A35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35" w:rsidRPr="000B1C56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законодательства, принятие нормативных правовых актов Томской области, направленных на противодействие коррупции, в том числе приведение действующих нормативных правовых актов Томской области 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DC5A85" w:rsidRDefault="00743A35" w:rsidP="005F4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06" w:rsidRPr="00AF68A0">
              <w:rPr>
                <w:rFonts w:ascii="Times New Roman" w:hAnsi="Times New Roman" w:cs="Times New Roman"/>
              </w:rPr>
              <w:t xml:space="preserve">В </w:t>
            </w:r>
            <w:r w:rsidR="005F4106">
              <w:rPr>
                <w:rFonts w:ascii="Times New Roman" w:hAnsi="Times New Roman" w:cs="Times New Roman"/>
              </w:rPr>
              <w:t>течение</w:t>
            </w:r>
            <w:r w:rsidR="005F4106" w:rsidRPr="00AF68A0">
              <w:rPr>
                <w:rFonts w:ascii="Times New Roman" w:hAnsi="Times New Roman" w:cs="Times New Roman"/>
              </w:rPr>
              <w:t xml:space="preserve"> 202</w:t>
            </w:r>
            <w:r w:rsidR="005F4106">
              <w:rPr>
                <w:rFonts w:ascii="Times New Roman" w:hAnsi="Times New Roman" w:cs="Times New Roman"/>
              </w:rPr>
              <w:t>2 года проводился</w:t>
            </w:r>
            <w:r w:rsidR="005F4106" w:rsidRPr="00AF68A0">
              <w:rPr>
                <w:rFonts w:ascii="Times New Roman" w:hAnsi="Times New Roman" w:cs="Times New Roman"/>
              </w:rPr>
              <w:t xml:space="preserve"> мониторинг НПА.</w:t>
            </w:r>
          </w:p>
          <w:p w:rsidR="005F4106" w:rsidRPr="00DC5A85" w:rsidRDefault="005F4106" w:rsidP="005F4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F4106" w:rsidRPr="00DC5A85" w:rsidRDefault="005F4106" w:rsidP="005F4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A85">
              <w:rPr>
                <w:rFonts w:ascii="Times New Roman" w:hAnsi="Times New Roman" w:cs="Times New Roman"/>
              </w:rPr>
              <w:t xml:space="preserve">    Приняты следующие НПА по вопросам противодействия коррупции: </w:t>
            </w:r>
          </w:p>
          <w:p w:rsidR="005F4106" w:rsidRPr="00DC5A85" w:rsidRDefault="005F4106" w:rsidP="005F4106">
            <w:pPr>
              <w:autoSpaceDE w:val="0"/>
              <w:autoSpaceDN w:val="0"/>
              <w:adjustRightInd w:val="0"/>
              <w:spacing w:line="240" w:lineRule="auto"/>
              <w:ind w:left="-32"/>
              <w:rPr>
                <w:rFonts w:ascii="Times New Roman" w:hAnsi="Times New Roman" w:cs="Times New Roman"/>
              </w:rPr>
            </w:pPr>
            <w:r w:rsidRPr="00DC5A8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Pr="00DC5A8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r w:rsidRPr="00DC5A85">
              <w:rPr>
                <w:rFonts w:ascii="Times New Roman" w:hAnsi="Times New Roman" w:cs="Times New Roman"/>
              </w:rPr>
              <w:t xml:space="preserve">Петровского сельского поселения от </w:t>
            </w:r>
            <w:r>
              <w:rPr>
                <w:rFonts w:ascii="Times New Roman" w:hAnsi="Times New Roman" w:cs="Times New Roman"/>
              </w:rPr>
              <w:t>30</w:t>
            </w:r>
            <w:r w:rsidRPr="00DC5A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DC5A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DC5A8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38</w:t>
            </w:r>
            <w:r w:rsidRPr="00DC5A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 внесении изменений в «Положение о предоставлении гражданами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претендующими на замещение должностей муниципальной службы Администрации Петровского сельского поселения, и муниципальными служащими Администрации Петровского сельского поселения сведений о доходах, расходах, об имуществе и обязательствах имущественного характера», утв. постановлением Администрации Петровского сельского поселения от 27.05.2016  №63а.</w:t>
            </w:r>
          </w:p>
          <w:p w:rsidR="00743A35" w:rsidRPr="00472EF3" w:rsidRDefault="005F4106" w:rsidP="00472EF3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.2.</w:t>
            </w:r>
            <w:r w:rsidRPr="00DC5A8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Постановление Администрации </w:t>
            </w:r>
            <w:r w:rsidRPr="00DC5A85">
              <w:rPr>
                <w:rFonts w:ascii="Times New Roman" w:hAnsi="Times New Roman" w:cs="Times New Roman"/>
                <w:sz w:val="22"/>
                <w:szCs w:val="22"/>
              </w:rPr>
              <w:t xml:space="preserve">Петровского сельского поселения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C5A85">
              <w:rPr>
                <w:rFonts w:ascii="Times New Roman" w:hAnsi="Times New Roman" w:cs="Times New Roman"/>
                <w:sz w:val="22"/>
                <w:szCs w:val="22"/>
              </w:rPr>
              <w:t>9.0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C5A85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C5A85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DC5A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«О внесении изменений в</w:t>
            </w:r>
            <w:r w:rsidRPr="00DC5A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Порядок </w:t>
            </w:r>
            <w:r w:rsidRPr="00DC5A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C5A85">
              <w:rPr>
                <w:rFonts w:ascii="Times New Roman" w:hAnsi="Times New Roman" w:cs="Times New Roman"/>
                <w:sz w:val="22"/>
                <w:szCs w:val="22"/>
              </w:rPr>
              <w:t>размещения сведений о доходах, расходах, об имуществе и обязательствах имущественного характера муниципальных служащих и лиц,  замещающих муниципальные должности в Администрации Петровского сельского поселения, их супругов и несовершеннолетних детей на официальном сайте Петровского сельского поселения в информационно-телекоммуникационной сети «Интернет» и предоставления этих сведений общероссийским средствам массово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информации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опубликования», утв. постановлением  Администрации Петровского сельского поселения от 09.04.2020 №31.»</w:t>
            </w:r>
          </w:p>
        </w:tc>
      </w:tr>
      <w:tr w:rsidR="0039365E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5E" w:rsidRPr="000B1C56" w:rsidRDefault="0039365E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5E" w:rsidRPr="000B1C56" w:rsidRDefault="0039365E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планов мероприятий по противодействию коррупции государственными органами Томской области, исполнительными органами государственной власти Томской области, осуществляющими государственные функции в сферах с повышенными коррупционными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рисками, органами местного самоуправления муниципальных образований Томской области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C2370A" w:rsidRDefault="005F4106" w:rsidP="005F4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370A">
              <w:rPr>
                <w:rFonts w:ascii="Times New Roman" w:hAnsi="Times New Roman" w:cs="Times New Roman"/>
              </w:rPr>
              <w:lastRenderedPageBreak/>
              <w:t>План мероприятий по противодействию коррупции р</w:t>
            </w:r>
            <w:r>
              <w:rPr>
                <w:rFonts w:ascii="Times New Roman" w:hAnsi="Times New Roman" w:cs="Times New Roman"/>
              </w:rPr>
              <w:t xml:space="preserve">азработан и утвержден </w:t>
            </w:r>
            <w:r w:rsidRPr="00C2370A">
              <w:rPr>
                <w:rFonts w:ascii="Times New Roman" w:hAnsi="Times New Roman" w:cs="Times New Roman"/>
              </w:rPr>
              <w:t xml:space="preserve"> постановлением Администрации Петровского сельского поселения от </w:t>
            </w:r>
            <w:r>
              <w:rPr>
                <w:rFonts w:ascii="Times New Roman" w:hAnsi="Times New Roman" w:cs="Times New Roman"/>
              </w:rPr>
              <w:t xml:space="preserve">27.08.2021 №30  </w:t>
            </w:r>
          </w:p>
          <w:p w:rsidR="0039365E" w:rsidRDefault="0039365E" w:rsidP="0001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35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35" w:rsidRPr="000B1C56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законодательства о государственной гражданской и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характера, представляемых государственными гражданскими и муниципальными служащими; лицами, замещающими государственные и муниципальные должности; гражданами, претендующими на замещение указанных должностей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35" w:rsidRPr="000B1C56" w:rsidRDefault="00743A35" w:rsidP="00DC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DE1">
              <w:rPr>
                <w:rFonts w:ascii="Times New Roman" w:hAnsi="Times New Roman" w:cs="Times New Roman"/>
              </w:rPr>
              <w:t xml:space="preserve"> П</w:t>
            </w:r>
            <w:r w:rsidR="005F4106">
              <w:rPr>
                <w:rFonts w:ascii="Times New Roman" w:hAnsi="Times New Roman" w:cs="Times New Roman"/>
              </w:rPr>
              <w:t>рокуратур</w:t>
            </w:r>
            <w:r w:rsidR="00DC7DE1">
              <w:rPr>
                <w:rFonts w:ascii="Times New Roman" w:hAnsi="Times New Roman" w:cs="Times New Roman"/>
              </w:rPr>
              <w:t>ой</w:t>
            </w:r>
            <w:r w:rsidR="005F4106">
              <w:rPr>
                <w:rFonts w:ascii="Times New Roman" w:hAnsi="Times New Roman" w:cs="Times New Roman"/>
              </w:rPr>
              <w:t xml:space="preserve"> Кривошеинского района </w:t>
            </w:r>
            <w:r w:rsidR="00DC7DE1">
              <w:rPr>
                <w:rFonts w:ascii="Times New Roman" w:hAnsi="Times New Roman" w:cs="Times New Roman"/>
              </w:rPr>
              <w:t xml:space="preserve">в ходе проверки </w:t>
            </w:r>
            <w:r w:rsidR="005F4106">
              <w:rPr>
                <w:rFonts w:ascii="Times New Roman" w:hAnsi="Times New Roman" w:cs="Times New Roman"/>
              </w:rPr>
              <w:t>о</w:t>
            </w:r>
            <w:r w:rsidR="005F4106" w:rsidRPr="00DC5A85">
              <w:rPr>
                <w:rFonts w:ascii="Times New Roman" w:hAnsi="Times New Roman" w:cs="Times New Roman"/>
              </w:rPr>
              <w:t xml:space="preserve"> полнот</w:t>
            </w:r>
            <w:r w:rsidR="005F4106">
              <w:rPr>
                <w:rFonts w:ascii="Times New Roman" w:hAnsi="Times New Roman" w:cs="Times New Roman"/>
              </w:rPr>
              <w:t>е</w:t>
            </w:r>
            <w:r w:rsidR="005F4106" w:rsidRPr="00DC5A85">
              <w:rPr>
                <w:rFonts w:ascii="Times New Roman" w:hAnsi="Times New Roman" w:cs="Times New Roman"/>
              </w:rPr>
              <w:t xml:space="preserve"> и достоверности сведений о доходах, расходах, об имуществе и обязательствах имущественного характера муниципал</w:t>
            </w:r>
            <w:r w:rsidR="005F4106">
              <w:rPr>
                <w:rFonts w:ascii="Times New Roman" w:hAnsi="Times New Roman" w:cs="Times New Roman"/>
              </w:rPr>
              <w:t xml:space="preserve">ьных служащих и членов их семей выявлено 1 нарушение.  </w:t>
            </w:r>
            <w:r w:rsidR="00DC7DE1">
              <w:rPr>
                <w:rFonts w:ascii="Times New Roman" w:hAnsi="Times New Roman" w:cs="Times New Roman"/>
              </w:rPr>
              <w:t>Муниципальному служащему указано на внимательное заполнение данных сведений. Дисциплинарного взыскания не наложено.</w:t>
            </w:r>
          </w:p>
        </w:tc>
      </w:tr>
      <w:tr w:rsidR="00743A35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35" w:rsidRPr="000B1C56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проверок, применение предусмотренных законодательством мер юридической ответственности в каждом установленном случае несоблюдения государственными гражданскими служащими,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06" w:rsidRPr="00DC5A85">
              <w:rPr>
                <w:rFonts w:ascii="Times New Roman" w:hAnsi="Times New Roman" w:cs="Times New Roman"/>
              </w:rPr>
              <w:t xml:space="preserve">Случаев несоблюдения муниципальными служащими ограничений, запретов и неисполнения обязанностей, установленных в </w:t>
            </w:r>
            <w:proofErr w:type="gramStart"/>
            <w:r w:rsidR="005F4106" w:rsidRPr="00DC5A85">
              <w:rPr>
                <w:rFonts w:ascii="Times New Roman" w:hAnsi="Times New Roman" w:cs="Times New Roman"/>
              </w:rPr>
              <w:t>целях</w:t>
            </w:r>
            <w:proofErr w:type="gramEnd"/>
            <w:r w:rsidR="005F4106" w:rsidRPr="00DC5A85">
              <w:rPr>
                <w:rFonts w:ascii="Times New Roman" w:hAnsi="Times New Roman" w:cs="Times New Roman"/>
              </w:rPr>
              <w:t xml:space="preserve"> противодействия коррупции, в том числе мер по предотвращению и (или) урегулированию конфликта интересов нет.</w:t>
            </w:r>
          </w:p>
        </w:tc>
      </w:tr>
      <w:tr w:rsidR="005F4106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гражданского или муниципального служащего к совершению коррупционных правонарушений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A85">
              <w:rPr>
                <w:rFonts w:ascii="Times New Roman" w:hAnsi="Times New Roman" w:cs="Times New Roman"/>
              </w:rPr>
              <w:t xml:space="preserve">Фактов обращения в </w:t>
            </w:r>
            <w:proofErr w:type="gramStart"/>
            <w:r w:rsidRPr="00DC5A85">
              <w:rPr>
                <w:rFonts w:ascii="Times New Roman" w:hAnsi="Times New Roman" w:cs="Times New Roman"/>
              </w:rPr>
              <w:t>целях</w:t>
            </w:r>
            <w:proofErr w:type="gramEnd"/>
            <w:r w:rsidRPr="00DC5A85">
              <w:rPr>
                <w:rFonts w:ascii="Times New Roman" w:hAnsi="Times New Roman" w:cs="Times New Roman"/>
              </w:rPr>
              <w:t xml:space="preserve"> склонения муниципального служащего к совершению коррупционных правонарушений не было.</w:t>
            </w:r>
          </w:p>
        </w:tc>
      </w:tr>
      <w:tr w:rsidR="005F4106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государственными гражданскими и муниципальными служащими своих должностных обязанностей и внесение уточнений в перечни должностей государственной гражданской, муниципальной службы, замещение которых связано с коррупционными рисками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Оценка коррупционных рисков проводится.</w:t>
            </w:r>
          </w:p>
        </w:tc>
      </w:tr>
      <w:tr w:rsidR="005F4106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деятельности комиссий по соблюдению требований к служебному поведению государственных (муниципальных) служащих и урегулированию конфликта интересов, а также работы подразделений кадровых служб (лиц, ответственных за профилактику коррупционных и иных правонарушений) в исполнительных органах государственной власти Томской области и органах местного самоуправления муниципальных образований Томской области по профилактике коррупционных и иных правонарушений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DC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A85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и урегулированию к</w:t>
            </w:r>
            <w:r>
              <w:rPr>
                <w:rFonts w:ascii="Times New Roman" w:hAnsi="Times New Roman" w:cs="Times New Roman"/>
              </w:rPr>
              <w:t>онфликта интересов в</w:t>
            </w:r>
            <w:r w:rsidRPr="00DC5A85">
              <w:rPr>
                <w:rFonts w:ascii="Times New Roman" w:hAnsi="Times New Roman" w:cs="Times New Roman"/>
              </w:rPr>
              <w:t xml:space="preserve"> 202</w:t>
            </w:r>
            <w:r w:rsidR="00DC7DE1">
              <w:rPr>
                <w:rFonts w:ascii="Times New Roman" w:hAnsi="Times New Roman" w:cs="Times New Roman"/>
              </w:rPr>
              <w:t>2</w:t>
            </w:r>
            <w:r w:rsidRPr="00DC5A85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у</w:t>
            </w:r>
            <w:r w:rsidRPr="00DC5A85">
              <w:rPr>
                <w:rFonts w:ascii="Times New Roman" w:hAnsi="Times New Roman" w:cs="Times New Roman"/>
              </w:rPr>
              <w:t xml:space="preserve"> </w:t>
            </w:r>
            <w:r w:rsidRPr="00AF68A0">
              <w:rPr>
                <w:rFonts w:ascii="Times New Roman" w:hAnsi="Times New Roman" w:cs="Times New Roman"/>
              </w:rPr>
              <w:t xml:space="preserve">провела </w:t>
            </w:r>
            <w:r w:rsidR="00DC7DE1">
              <w:rPr>
                <w:rFonts w:ascii="Times New Roman" w:hAnsi="Times New Roman" w:cs="Times New Roman"/>
              </w:rPr>
              <w:t>5</w:t>
            </w:r>
            <w:r w:rsidRPr="00AF68A0">
              <w:rPr>
                <w:rFonts w:ascii="Times New Roman" w:hAnsi="Times New Roman" w:cs="Times New Roman"/>
              </w:rPr>
              <w:t xml:space="preserve"> заседани</w:t>
            </w:r>
            <w:r>
              <w:rPr>
                <w:rFonts w:ascii="Times New Roman" w:hAnsi="Times New Roman" w:cs="Times New Roman"/>
              </w:rPr>
              <w:t>й</w:t>
            </w:r>
            <w:r w:rsidRPr="00AF68A0">
              <w:rPr>
                <w:rFonts w:ascii="Times New Roman" w:hAnsi="Times New Roman" w:cs="Times New Roman"/>
              </w:rPr>
              <w:t>.</w:t>
            </w:r>
          </w:p>
        </w:tc>
      </w:tr>
      <w:tr w:rsidR="00743A35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35" w:rsidRPr="0055739C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9C">
              <w:rPr>
                <w:rFonts w:ascii="Times New Roman" w:hAnsi="Times New Roman" w:cs="Times New Roman"/>
                <w:sz w:val="24"/>
                <w:szCs w:val="24"/>
              </w:rPr>
              <w:t>Проведение актуализации и анализа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  <w:p w:rsidR="00743A35" w:rsidRPr="0055739C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9C">
              <w:rPr>
                <w:rFonts w:ascii="Times New Roman" w:hAnsi="Times New Roman" w:cs="Times New Roman"/>
                <w:sz w:val="24"/>
                <w:szCs w:val="24"/>
              </w:rPr>
              <w:t>Рассмотрение доклада о результатах исполнения настоящего пункта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35" w:rsidRPr="000B1C56" w:rsidRDefault="005F4106" w:rsidP="00DC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Один раз в полугодие  202</w:t>
            </w:r>
            <w:r w:rsidR="00DC7DE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DC5A8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проводился</w:t>
            </w:r>
            <w:r w:rsidRPr="00DC5A85">
              <w:rPr>
                <w:rFonts w:ascii="Times New Roman" w:hAnsi="Times New Roman" w:cs="Times New Roman"/>
              </w:rPr>
              <w:t xml:space="preserve"> анализ актуальных сведений, содержащихся в </w:t>
            </w:r>
            <w:proofErr w:type="gramStart"/>
            <w:r w:rsidRPr="00DC5A85">
              <w:rPr>
                <w:rFonts w:ascii="Times New Roman" w:hAnsi="Times New Roman" w:cs="Times New Roman"/>
              </w:rPr>
              <w:t>анкетах</w:t>
            </w:r>
            <w:proofErr w:type="gramEnd"/>
            <w:r w:rsidRPr="00DC5A85">
              <w:rPr>
                <w:rFonts w:ascii="Times New Roman" w:hAnsi="Times New Roman" w:cs="Times New Roman"/>
              </w:rPr>
              <w:t xml:space="preserve"> муниципальных служащих. </w:t>
            </w:r>
            <w:r>
              <w:rPr>
                <w:rFonts w:ascii="Times New Roman" w:hAnsi="Times New Roman" w:cs="Times New Roman"/>
              </w:rPr>
              <w:t>Заслушивались</w:t>
            </w:r>
            <w:r w:rsidRPr="00DC5A85">
              <w:rPr>
                <w:rFonts w:ascii="Times New Roman" w:hAnsi="Times New Roman" w:cs="Times New Roman"/>
              </w:rPr>
              <w:t xml:space="preserve"> доклад</w:t>
            </w:r>
            <w:r>
              <w:rPr>
                <w:rFonts w:ascii="Times New Roman" w:hAnsi="Times New Roman" w:cs="Times New Roman"/>
              </w:rPr>
              <w:t>ы</w:t>
            </w:r>
            <w:r w:rsidRPr="00DC5A85">
              <w:rPr>
                <w:rFonts w:ascii="Times New Roman" w:hAnsi="Times New Roman" w:cs="Times New Roman"/>
              </w:rPr>
              <w:t xml:space="preserve"> о результатах исполнения настоящего пункта на заседании комиссии по соблюдению требований к служебному поведению и урегулированию конфликта интересов. Возможного конфликта интересов не выявлено.</w:t>
            </w:r>
          </w:p>
        </w:tc>
      </w:tr>
      <w:tr w:rsidR="005F4106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Томской области и их проектов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DC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A0">
              <w:rPr>
                <w:rFonts w:ascii="Times New Roman" w:hAnsi="Times New Roman" w:cs="Times New Roman"/>
              </w:rPr>
              <w:t xml:space="preserve">Проведена антикоррупционная экспертиза </w:t>
            </w:r>
            <w:r w:rsidR="00DC7DE1">
              <w:rPr>
                <w:rFonts w:ascii="Times New Roman" w:hAnsi="Times New Roman" w:cs="Times New Roman"/>
              </w:rPr>
              <w:t>19</w:t>
            </w:r>
            <w:r w:rsidRPr="00AF68A0">
              <w:rPr>
                <w:rFonts w:ascii="Times New Roman" w:hAnsi="Times New Roman" w:cs="Times New Roman"/>
              </w:rPr>
              <w:t xml:space="preserve"> НПА.</w:t>
            </w:r>
          </w:p>
        </w:tc>
      </w:tr>
      <w:tr w:rsidR="005F4106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FB63FC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FC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</w:t>
            </w:r>
          </w:p>
          <w:p w:rsidR="005F4106" w:rsidRPr="00FB63FC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Default="005F4106" w:rsidP="00DC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DC5A85">
              <w:rPr>
                <w:rFonts w:ascii="Times New Roman" w:hAnsi="Times New Roman" w:cs="Times New Roman"/>
              </w:rPr>
              <w:t xml:space="preserve"> 202</w:t>
            </w:r>
            <w:r w:rsidR="00DC7DE1">
              <w:rPr>
                <w:rFonts w:ascii="Times New Roman" w:hAnsi="Times New Roman" w:cs="Times New Roman"/>
              </w:rPr>
              <w:t>2</w:t>
            </w:r>
            <w:r w:rsidRPr="00DC5A85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у</w:t>
            </w:r>
            <w:r w:rsidRPr="00DC5A85">
              <w:rPr>
                <w:rFonts w:ascii="Times New Roman" w:hAnsi="Times New Roman" w:cs="Times New Roman"/>
              </w:rPr>
              <w:t xml:space="preserve"> обращений граждан о фактах проявления коррупции не поступало.</w:t>
            </w:r>
          </w:p>
        </w:tc>
      </w:tr>
      <w:tr w:rsidR="0055739C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в области противодействия коррупции, в том числе обучение по дополнительным профессиональным программам в области противодействия коррупции государственных гражданских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служащих, работников, в должностные обязанности которых входит участие в противодействии коррупции, проведении закупок товаров, работ, услуг для обеспечения государственных (муниципальных) нужд, а также лиц, впервые поступивших на государственную гражданскую или муниципальную службу или на работу в соответствующие 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замещения должностей, связанных с соблюдением антикоррупционных стандартов</w:t>
            </w:r>
          </w:p>
          <w:p w:rsidR="0055739C" w:rsidRPr="00FB63FC" w:rsidRDefault="0055739C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DC7DE1" w:rsidP="0001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 году не обучались.</w:t>
            </w:r>
          </w:p>
        </w:tc>
      </w:tr>
      <w:tr w:rsidR="005F4106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417B38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B3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содержания, в том числе издание и размещение социальной рекламной продукции антикоррупционной направленности</w:t>
            </w:r>
          </w:p>
          <w:p w:rsidR="005F4106" w:rsidRPr="00FB63FC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DC5A85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расположен информационный стенд  с информацией антикоррупционного содержания, который постоянно поддерживается в актуальном состоянии. </w:t>
            </w:r>
          </w:p>
          <w:p w:rsidR="005F4106" w:rsidRPr="00DC5A85" w:rsidRDefault="005F4106" w:rsidP="009D3602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106" w:rsidRPr="000B1C56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06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формированию у служащих и работников государственных органов Томской области, государственных и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политических партий и других институтов гражданского общества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F4106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государственными гражданскими и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Выполняется.</w:t>
            </w:r>
          </w:p>
        </w:tc>
      </w:tr>
      <w:tr w:rsidR="005F4106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55739C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557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пресс-служб государственных органов Томской области, исполнительных органов государственной власти Томской области и органов местного самоуправления муниципальных образований Томской области по информированию общественности о результатах работы соответствующих органов, подразделений кадровых служб и ответственных должностных лиц по профилактике коррупционных и иных нарушений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85">
              <w:rPr>
                <w:rFonts w:ascii="Times New Roman" w:hAnsi="Times New Roman" w:cs="Times New Roman"/>
              </w:rPr>
              <w:lastRenderedPageBreak/>
              <w:t xml:space="preserve">Сведения о доходах, расходах, обязательствах имущественного </w:t>
            </w:r>
            <w:r w:rsidRPr="00DC5A85">
              <w:rPr>
                <w:rFonts w:ascii="Times New Roman" w:hAnsi="Times New Roman" w:cs="Times New Roman"/>
              </w:rPr>
              <w:lastRenderedPageBreak/>
              <w:t>характера муниципальных служащих размещены на официальном сайте Петровского сельского поселения.</w:t>
            </w:r>
          </w:p>
        </w:tc>
      </w:tr>
      <w:tr w:rsidR="005F4106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и поддержка актуальности материалов раздела "Противодействие коррупции" на официальном интернет-портале "Электронная Администрация Томской области" (www.tomsk.gov.ru), субпорталах, официальных сайтах исполнительных органов государственной власти Томской области, государственных органов Томской области, органов местного самоуправления муниципальных образований Томской области</w:t>
            </w:r>
          </w:p>
          <w:p w:rsidR="005F410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0A">
              <w:rPr>
                <w:rFonts w:ascii="Times New Roman" w:hAnsi="Times New Roman" w:cs="Times New Roman"/>
              </w:rPr>
              <w:t>На официальном сайте размещается информация по противодействию коррупции.</w:t>
            </w:r>
          </w:p>
        </w:tc>
      </w:tr>
      <w:tr w:rsidR="005F4106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Организация работы:</w:t>
            </w:r>
          </w:p>
          <w:p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1) телефонов доверия, горячих линий по вопросам противодействия коррупции;</w:t>
            </w:r>
          </w:p>
          <w:p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2) интерактивных сервисов на официальном интернет-портале «Электронная Администрация Томской области» (</w:t>
            </w:r>
            <w:hyperlink r:id="rId5" w:history="1">
              <w:r w:rsidRPr="000B1C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www.tomsk</w:t>
              </w:r>
            </w:hyperlink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.gov.ru), субпорталах, официальных сайтах исполнительных органов государственной власти Томской области, государственных органов Томской области, позволяющих пользователям сообщать о фактах коррупции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70A">
              <w:rPr>
                <w:rFonts w:ascii="Times New Roman" w:hAnsi="Times New Roman" w:cs="Times New Roman"/>
              </w:rPr>
              <w:t>На официальном сайте размещается информация по противодействию коррупции.</w:t>
            </w:r>
          </w:p>
        </w:tc>
      </w:tr>
      <w:tr w:rsidR="005F4106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интернет-портале "Электронная Администрация Томской области" (www.tomsk.gov.ru), субпорталах, официальных сайтах исполнительных органов государственной власти Томской области, государственных органов Томской области, органов местного </w:t>
            </w:r>
            <w:r w:rsidRPr="000B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муниципальных образований Томской области, а также в СМИ информации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Фактов нет.</w:t>
            </w:r>
          </w:p>
        </w:tc>
      </w:tr>
      <w:tr w:rsidR="005F4106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06" w:rsidRPr="000B1C56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Информации, размещенной в СМИ и обращений граждан и ЮЛ не было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3A35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35" w:rsidRPr="000B1C56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Реализация мер, способствующих снижению уровня коррупции при осуществлении закупок товаров, работ, услуг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06">
              <w:rPr>
                <w:rFonts w:ascii="Times New Roman" w:hAnsi="Times New Roman" w:cs="Times New Roman"/>
              </w:rPr>
              <w:t xml:space="preserve">Проведение внутреннего и внешнего контроля при осуществлении </w:t>
            </w:r>
            <w:r w:rsidR="005F4106" w:rsidRPr="00DC5A85">
              <w:rPr>
                <w:rFonts w:ascii="Times New Roman" w:hAnsi="Times New Roman" w:cs="Times New Roman"/>
              </w:rPr>
              <w:t>закупок товаров, работ, услуг для госуд</w:t>
            </w:r>
            <w:r w:rsidR="005F4106">
              <w:rPr>
                <w:rFonts w:ascii="Times New Roman" w:hAnsi="Times New Roman" w:cs="Times New Roman"/>
              </w:rPr>
              <w:t>арственных и муниципальных нужд. Закупки осуществляются на сайте гос. закупок.</w:t>
            </w:r>
          </w:p>
        </w:tc>
      </w:tr>
      <w:tr w:rsidR="0055739C" w:rsidRPr="000B1C56" w:rsidTr="00014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Pr="000B1C56" w:rsidRDefault="0055739C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Pr="0055739C" w:rsidRDefault="0055739C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9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6" w:history="1">
              <w:r w:rsidRPr="0055739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55739C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    </w:r>
            <w:proofErr w:type="gramEnd"/>
          </w:p>
          <w:p w:rsidR="0055739C" w:rsidRPr="000B1C56" w:rsidRDefault="0055739C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DC7DE1" w:rsidP="0001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Поступлений бюджетных ассигнований </w:t>
            </w:r>
            <w:r w:rsidRPr="005573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бюджета, выделяемых на проведение противоэпидемических мероприятий, в том числе на противодействие распространению новой </w:t>
            </w:r>
            <w:proofErr w:type="spellStart"/>
            <w:r w:rsidRPr="0055739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5739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а также на реализацию национальных проектов, предусмотренных </w:t>
            </w:r>
            <w:hyperlink r:id="rId7" w:history="1">
              <w:r w:rsidRPr="0055739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55739C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было.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случаи их поступления будут приняты все меры по недопущению нецелевого использования.</w:t>
            </w:r>
          </w:p>
        </w:tc>
      </w:tr>
    </w:tbl>
    <w:p w:rsidR="002E0521" w:rsidRDefault="002D4D0E"/>
    <w:sectPr w:rsidR="002E0521" w:rsidSect="00D0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A35"/>
    <w:rsid w:val="00121CDB"/>
    <w:rsid w:val="002110AF"/>
    <w:rsid w:val="002C742B"/>
    <w:rsid w:val="002D4D0E"/>
    <w:rsid w:val="0039365E"/>
    <w:rsid w:val="003C4F07"/>
    <w:rsid w:val="003E1EB7"/>
    <w:rsid w:val="00417B38"/>
    <w:rsid w:val="00472EF3"/>
    <w:rsid w:val="0055739C"/>
    <w:rsid w:val="005F4106"/>
    <w:rsid w:val="00743A35"/>
    <w:rsid w:val="007C21A2"/>
    <w:rsid w:val="008A52A0"/>
    <w:rsid w:val="00A10A25"/>
    <w:rsid w:val="00A552F3"/>
    <w:rsid w:val="00BC38EC"/>
    <w:rsid w:val="00D00BB9"/>
    <w:rsid w:val="00DC7DE1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3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A35"/>
    <w:rPr>
      <w:color w:val="0000FF" w:themeColor="hyperlink"/>
      <w:u w:val="single"/>
    </w:rPr>
  </w:style>
  <w:style w:type="character" w:customStyle="1" w:styleId="a4">
    <w:name w:val="Основной текст Знак"/>
    <w:link w:val="a5"/>
    <w:locked/>
    <w:rsid w:val="005F4106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5F4106"/>
    <w:pPr>
      <w:widowControl w:val="0"/>
      <w:shd w:val="clear" w:color="auto" w:fill="FFFFFF"/>
      <w:spacing w:after="0" w:line="240" w:lineRule="atLeast"/>
      <w:ind w:hanging="340"/>
      <w:jc w:val="both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F4106"/>
  </w:style>
  <w:style w:type="paragraph" w:styleId="a6">
    <w:name w:val="Balloon Text"/>
    <w:basedOn w:val="a"/>
    <w:link w:val="a7"/>
    <w:uiPriority w:val="99"/>
    <w:semiHidden/>
    <w:unhideWhenUsed/>
    <w:rsid w:val="00DC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F4C54E6A3899163DB1C914C2D526D96A4DF27D1F176F11C29E28462457308455299E776488C37120F3BADC24l803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F4C54E6A3899163DB1C914C2D526D96A4DF27D1F176F11C29E28462457308455299E776488C37120F3BADC24l803C" TargetMode="External"/><Relationship Id="rId5" Type="http://schemas.openxmlformats.org/officeDocument/2006/relationships/hyperlink" Target="http://www.tom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zakupki49</dc:creator>
  <cp:lastModifiedBy>USER</cp:lastModifiedBy>
  <cp:revision>4</cp:revision>
  <cp:lastPrinted>2022-12-22T05:15:00Z</cp:lastPrinted>
  <dcterms:created xsi:type="dcterms:W3CDTF">2022-12-16T02:55:00Z</dcterms:created>
  <dcterms:modified xsi:type="dcterms:W3CDTF">2022-12-22T05:16:00Z</dcterms:modified>
</cp:coreProperties>
</file>