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FC" w:rsidRPr="00767AFC" w:rsidRDefault="00767AFC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7C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3843B48" wp14:editId="42E3164B">
            <wp:simplePos x="0" y="0"/>
            <wp:positionH relativeFrom="column">
              <wp:posOffset>-7531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AFC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4F2630">
        <w:rPr>
          <w:rFonts w:ascii="Times New Roman" w:hAnsi="Times New Roman" w:cs="Times New Roman"/>
          <w:b/>
          <w:sz w:val="28"/>
          <w:szCs w:val="28"/>
        </w:rPr>
        <w:t>о</w:t>
      </w:r>
    </w:p>
    <w:p w:rsidR="00767AFC" w:rsidRPr="00767AFC" w:rsidRDefault="003E6A3A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>ешением Совета</w:t>
      </w:r>
    </w:p>
    <w:p w:rsidR="00767AFC" w:rsidRPr="00767AFC" w:rsidRDefault="00555319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7AFC" w:rsidRPr="00767AFC" w:rsidRDefault="00A15D20" w:rsidP="003E6A3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3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="00EE5615">
        <w:rPr>
          <w:rFonts w:ascii="Times New Roman" w:hAnsi="Times New Roman" w:cs="Times New Roman"/>
          <w:b/>
          <w:sz w:val="28"/>
          <w:szCs w:val="28"/>
        </w:rPr>
        <w:t>о</w:t>
      </w:r>
      <w:r w:rsidR="0005247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05247A">
        <w:rPr>
          <w:rFonts w:ascii="Times New Roman" w:hAnsi="Times New Roman" w:cs="Times New Roman"/>
          <w:b/>
          <w:sz w:val="28"/>
          <w:szCs w:val="28"/>
        </w:rPr>
        <w:t>_</w:t>
      </w:r>
      <w:r w:rsidR="00CE2367">
        <w:rPr>
          <w:rFonts w:ascii="Times New Roman" w:hAnsi="Times New Roman" w:cs="Times New Roman"/>
          <w:b/>
          <w:sz w:val="28"/>
          <w:szCs w:val="28"/>
        </w:rPr>
        <w:t xml:space="preserve">14.09.2018 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>№</w:t>
      </w:r>
      <w:r w:rsidR="00CE2367">
        <w:rPr>
          <w:rFonts w:ascii="Times New Roman" w:hAnsi="Times New Roman" w:cs="Times New Roman"/>
          <w:b/>
          <w:sz w:val="28"/>
          <w:szCs w:val="28"/>
        </w:rPr>
        <w:t xml:space="preserve"> 41</w:t>
      </w:r>
      <w:r w:rsidR="003E6A3A">
        <w:rPr>
          <w:rFonts w:ascii="Times New Roman" w:hAnsi="Times New Roman" w:cs="Times New Roman"/>
          <w:b/>
          <w:sz w:val="28"/>
          <w:szCs w:val="28"/>
        </w:rPr>
        <w:t>_____</w:t>
      </w:r>
    </w:p>
    <w:p w:rsidR="00767AFC" w:rsidRPr="002E67C9" w:rsidRDefault="00767AFC" w:rsidP="00767AFC">
      <w:pPr>
        <w:widowControl w:val="0"/>
        <w:suppressAutoHyphens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1A0F" w:rsidRPr="001F6C7A" w:rsidRDefault="00767AFC" w:rsidP="003E6A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Общество с ограниченной ответственностью</w:t>
      </w:r>
    </w:p>
    <w:p w:rsidR="001F64AA" w:rsidRPr="001F6C7A" w:rsidRDefault="00767AFC" w:rsidP="00C9581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2E67C9">
        <w:rPr>
          <w:rFonts w:ascii="Times New Roman" w:hAnsi="Times New Roman" w:cs="Times New Roman"/>
          <w:b/>
          <w:sz w:val="40"/>
          <w:szCs w:val="40"/>
        </w:rPr>
        <w:t>СибПроектНИИ</w:t>
      </w:r>
      <w:proofErr w:type="spellEnd"/>
      <w:r w:rsidRPr="002E67C9">
        <w:rPr>
          <w:rFonts w:ascii="Times New Roman" w:hAnsi="Times New Roman" w:cs="Times New Roman"/>
          <w:b/>
          <w:sz w:val="40"/>
          <w:szCs w:val="40"/>
        </w:rPr>
        <w:t>»</w:t>
      </w:r>
    </w:p>
    <w:p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:rsidR="001F64AA" w:rsidRPr="001F6C7A" w:rsidRDefault="0042243E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  <w:bookmarkStart w:id="0" w:name="_GoBack"/>
      <w:bookmarkEnd w:id="0"/>
      <w:r w:rsidR="00C9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528" w:rsidRPr="001F6C7A">
        <w:rPr>
          <w:rFonts w:ascii="Times New Roman" w:hAnsi="Times New Roman" w:cs="Times New Roman"/>
          <w:b/>
          <w:sz w:val="26"/>
          <w:szCs w:val="26"/>
        </w:rPr>
        <w:t>ИЗМЕНЕНИ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Й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В ГЕНЕРАЛЬНЫЙ ПЛАН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2C1528" w:rsidRPr="001F6C7A" w:rsidRDefault="00555319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ПЕТРОВСКОЕ</w:t>
      </w:r>
      <w:r w:rsidR="0005247A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2C1528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КРИВОШЕИНСКОГО РАЙОНА ТОМСКОЙ ОБЛАСТИ</w:t>
      </w:r>
    </w:p>
    <w:p w:rsidR="00555319" w:rsidRPr="001F6C7A" w:rsidRDefault="00555319" w:rsidP="005553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ГРАНИЦЫ НАСЕЛЕННЫХ ПУНКТОВ Д. ЕЛИЗАРЬЕВО, С. ПЕТРОВКА</w:t>
      </w:r>
    </w:p>
    <w:p w:rsidR="002C1528" w:rsidRPr="001F6C7A" w:rsidRDefault="004F2630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="0042243E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территориальном планировании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AC01AF" w:rsidP="00AC01AF">
      <w:pPr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Генеральный директор</w:t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>Пономаренко М.В.</w:t>
      </w:r>
    </w:p>
    <w:p w:rsidR="002C1528" w:rsidRPr="001F6C7A" w:rsidRDefault="00DD05D6" w:rsidP="005606D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 xml:space="preserve">Заместитель </w:t>
      </w:r>
      <w:r w:rsidR="005606D6">
        <w:rPr>
          <w:rFonts w:ascii="Times New Roman" w:hAnsi="Times New Roman" w:cs="Times New Roman"/>
          <w:b/>
          <w:sz w:val="26"/>
          <w:szCs w:val="26"/>
        </w:rPr>
        <w:t>г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енерального</w:t>
      </w:r>
    </w:p>
    <w:p w:rsidR="00AC01AF" w:rsidRPr="001F6C7A" w:rsidRDefault="00C95814" w:rsidP="00AC01A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иректора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Pr="00C95814">
        <w:rPr>
          <w:rFonts w:ascii="Times New Roman" w:hAnsi="Times New Roman" w:cs="Times New Roman"/>
          <w:b/>
          <w:sz w:val="26"/>
          <w:szCs w:val="26"/>
        </w:rPr>
        <w:t>Афанасьева О.И.</w:t>
      </w:r>
    </w:p>
    <w:p w:rsidR="00AC01AF" w:rsidRPr="001F6C7A" w:rsidRDefault="00DD05D6" w:rsidP="00AC01AF">
      <w:pPr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Инженер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42243E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AC01AF" w:rsidRPr="001F6C7A">
        <w:rPr>
          <w:rFonts w:ascii="Times New Roman" w:hAnsi="Times New Roman" w:cs="Times New Roman"/>
          <w:b/>
          <w:sz w:val="26"/>
          <w:szCs w:val="26"/>
        </w:rPr>
        <w:t>Заворин</w:t>
      </w:r>
      <w:proofErr w:type="spellEnd"/>
      <w:r w:rsidR="00AC01AF" w:rsidRPr="001F6C7A">
        <w:rPr>
          <w:rFonts w:ascii="Times New Roman" w:hAnsi="Times New Roman" w:cs="Times New Roman"/>
          <w:b/>
          <w:sz w:val="26"/>
          <w:szCs w:val="26"/>
        </w:rPr>
        <w:t xml:space="preserve"> Д.С.</w:t>
      </w:r>
    </w:p>
    <w:p w:rsidR="002C1528" w:rsidRPr="001F6C7A" w:rsidRDefault="002C1528" w:rsidP="00AC01AF">
      <w:pPr>
        <w:rPr>
          <w:rFonts w:ascii="Times New Roman" w:hAnsi="Times New Roman" w:cs="Times New Roman"/>
          <w:b/>
          <w:sz w:val="26"/>
          <w:szCs w:val="26"/>
        </w:rPr>
      </w:pPr>
    </w:p>
    <w:p w:rsidR="00C95814" w:rsidRDefault="00C95814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C7A" w:rsidRDefault="001F6C7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</w:t>
      </w:r>
    </w:p>
    <w:p w:rsidR="001F6C7A" w:rsidRPr="001F6C7A" w:rsidRDefault="001F6C7A" w:rsidP="005606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</w:t>
      </w:r>
      <w:r w:rsidR="00F20FB5">
        <w:rPr>
          <w:rFonts w:ascii="Times New Roman" w:hAnsi="Times New Roman" w:cs="Times New Roman"/>
          <w:b/>
          <w:sz w:val="26"/>
          <w:szCs w:val="26"/>
        </w:rPr>
        <w:t>7</w:t>
      </w:r>
      <w:r w:rsidR="00C9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06D6">
        <w:rPr>
          <w:rFonts w:ascii="Times New Roman" w:hAnsi="Times New Roman" w:cs="Times New Roman"/>
          <w:b/>
          <w:sz w:val="26"/>
          <w:szCs w:val="26"/>
        </w:rPr>
        <w:t>г.</w:t>
      </w:r>
    </w:p>
    <w:p w:rsidR="008774C6" w:rsidRPr="008774C6" w:rsidRDefault="005606D6" w:rsidP="008774C6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 Полужирный" w:hAnsi="Times New Roman Полужирный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1" w:name="_Toc205881948"/>
      <w:bookmarkStart w:id="2" w:name="_Toc227060336"/>
      <w:bookmarkStart w:id="3" w:name="_Toc283898045"/>
      <w:bookmarkStart w:id="4" w:name="_Toc297545017"/>
      <w:bookmarkStart w:id="5" w:name="_Toc223864754"/>
      <w:bookmarkStart w:id="6" w:name="_Toc227060337"/>
      <w:bookmarkStart w:id="7" w:name="_Toc283898047"/>
      <w:bookmarkStart w:id="8" w:name="_Toc297545019"/>
      <w:r w:rsidR="008774C6" w:rsidRPr="008774C6">
        <w:rPr>
          <w:rFonts w:ascii="Times New Roman Полужирный" w:hAnsi="Times New Roman Полужирный" w:cs="Times New Roman"/>
          <w:caps/>
          <w:sz w:val="26"/>
          <w:szCs w:val="26"/>
        </w:rPr>
        <w:lastRenderedPageBreak/>
        <w:t>состав проекта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054"/>
        <w:gridCol w:w="1317"/>
        <w:gridCol w:w="1417"/>
      </w:tblGrid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Масштаб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 о территориальном планировании.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Изменения в Генеральный 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247A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="005553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сельско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Кривошеинского района Томской области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Карта планируем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границ населенных пунктов.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1:5000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04" w:rsidRPr="00E22F04" w:rsidRDefault="00E22F04" w:rsidP="00E22F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и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>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 xml:space="preserve"> в Генеральный план </w:t>
            </w:r>
            <w:r w:rsidR="0005247A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Кривошеинского района Томской области</w:t>
            </w:r>
            <w:r w:rsidR="00555319">
              <w:rPr>
                <w:rFonts w:ascii="Times New Roman" w:hAnsi="Times New Roman" w:cs="Times New Roman"/>
                <w:sz w:val="26"/>
                <w:szCs w:val="26"/>
              </w:rPr>
              <w:t xml:space="preserve"> в границы населенных пунктов д. </w:t>
            </w:r>
            <w:proofErr w:type="spellStart"/>
            <w:r w:rsidR="00555319">
              <w:rPr>
                <w:rFonts w:ascii="Times New Roman" w:hAnsi="Times New Roman" w:cs="Times New Roman"/>
                <w:sz w:val="26"/>
                <w:szCs w:val="26"/>
              </w:rPr>
              <w:t>Елизарьево</w:t>
            </w:r>
            <w:proofErr w:type="spellEnd"/>
            <w:r w:rsidR="00555319">
              <w:rPr>
                <w:rFonts w:ascii="Times New Roman" w:hAnsi="Times New Roman" w:cs="Times New Roman"/>
                <w:sz w:val="26"/>
                <w:szCs w:val="26"/>
              </w:rPr>
              <w:t>, с. Петровка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4C6" w:rsidRPr="008774C6" w:rsidRDefault="008774C6" w:rsidP="005553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изменени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границ населенных пунктов </w:t>
            </w:r>
            <w:r w:rsidR="00555319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555319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="00555319">
              <w:rPr>
                <w:rFonts w:ascii="Times New Roman" w:hAnsi="Times New Roman" w:cs="Times New Roman"/>
                <w:sz w:val="26"/>
                <w:szCs w:val="26"/>
              </w:rPr>
              <w:t>Елизарьево</w:t>
            </w:r>
            <w:proofErr w:type="spellEnd"/>
            <w:r w:rsidR="00555319">
              <w:rPr>
                <w:rFonts w:ascii="Times New Roman" w:hAnsi="Times New Roman" w:cs="Times New Roman"/>
                <w:sz w:val="26"/>
                <w:szCs w:val="26"/>
              </w:rPr>
              <w:t>, с. Петровка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1:5000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</w:t>
            </w:r>
            <w:r w:rsidR="00DB67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проекта</w:t>
            </w: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электронной форме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8774C6" w:rsidRPr="008774C6" w:rsidTr="008774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Диск 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о территориальном планировании (графические и текстовые материалы).</w:t>
            </w:r>
          </w:p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</w:tbl>
    <w:p w:rsidR="008774C6" w:rsidRDefault="008774C6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AC01AF" w:rsidRPr="002E5EDB" w:rsidRDefault="00C62DE6" w:rsidP="00C62D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="00AC01AF" w:rsidRPr="002E5EDB">
        <w:rPr>
          <w:rFonts w:ascii="Times New Roman" w:hAnsi="Times New Roman"/>
          <w:b/>
          <w:sz w:val="26"/>
          <w:szCs w:val="26"/>
        </w:rPr>
        <w:t>ВВЕДЕНИЕ</w:t>
      </w:r>
    </w:p>
    <w:p w:rsidR="00C62DE6" w:rsidRDefault="00C62DE6" w:rsidP="00372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28" w:rsidRPr="001F6C7A" w:rsidRDefault="00372C38" w:rsidP="00372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7F7ADE" w:rsidRPr="001F6C7A">
        <w:rPr>
          <w:rFonts w:ascii="Times New Roman" w:hAnsi="Times New Roman" w:cs="Times New Roman"/>
          <w:sz w:val="26"/>
          <w:szCs w:val="26"/>
        </w:rPr>
        <w:t>Генеральный п</w:t>
      </w:r>
      <w:r w:rsidR="00E32C81">
        <w:rPr>
          <w:rFonts w:ascii="Times New Roman" w:hAnsi="Times New Roman" w:cs="Times New Roman"/>
          <w:sz w:val="26"/>
          <w:szCs w:val="26"/>
        </w:rPr>
        <w:t xml:space="preserve">лан муниципального образования </w:t>
      </w:r>
      <w:r w:rsidR="00555319">
        <w:rPr>
          <w:rFonts w:ascii="Times New Roman" w:hAnsi="Times New Roman" w:cs="Times New Roman"/>
          <w:sz w:val="26"/>
          <w:szCs w:val="26"/>
        </w:rPr>
        <w:t>Петровское</w:t>
      </w:r>
      <w:r w:rsidR="00E32C8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Кривошеинского района Томской области</w:t>
      </w:r>
      <w:r w:rsidR="00C95814">
        <w:rPr>
          <w:rFonts w:ascii="Times New Roman" w:hAnsi="Times New Roman" w:cs="Times New Roman"/>
          <w:sz w:val="26"/>
          <w:szCs w:val="26"/>
        </w:rPr>
        <w:t xml:space="preserve">, утвержденный решением Совета </w:t>
      </w:r>
      <w:r w:rsidR="00555319">
        <w:rPr>
          <w:rFonts w:ascii="Times New Roman" w:hAnsi="Times New Roman" w:cs="Times New Roman"/>
          <w:sz w:val="26"/>
          <w:szCs w:val="26"/>
        </w:rPr>
        <w:t>Петровского</w:t>
      </w:r>
      <w:r w:rsidR="00C95814" w:rsidRPr="00C9581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55319">
        <w:rPr>
          <w:rFonts w:ascii="Times New Roman" w:hAnsi="Times New Roman" w:cs="Times New Roman"/>
          <w:sz w:val="26"/>
          <w:szCs w:val="26"/>
        </w:rPr>
        <w:t xml:space="preserve"> от 16.10.2013 № 43</w:t>
      </w:r>
      <w:r w:rsidR="00C95814">
        <w:rPr>
          <w:rFonts w:ascii="Times New Roman" w:hAnsi="Times New Roman" w:cs="Times New Roman"/>
          <w:sz w:val="26"/>
          <w:szCs w:val="26"/>
        </w:rPr>
        <w:t>,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подготовлен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04E69" w:rsidRPr="001F6C7A">
        <w:rPr>
          <w:rFonts w:ascii="Times New Roman" w:hAnsi="Times New Roman" w:cs="Times New Roman"/>
          <w:sz w:val="26"/>
          <w:szCs w:val="26"/>
        </w:rPr>
        <w:t xml:space="preserve"> </w:t>
      </w:r>
      <w:r w:rsidR="007F7ADE" w:rsidRPr="001F6C7A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7F7ADE" w:rsidRPr="001F6C7A">
        <w:rPr>
          <w:rFonts w:ascii="Times New Roman" w:hAnsi="Times New Roman" w:cs="Times New Roman"/>
          <w:sz w:val="26"/>
          <w:szCs w:val="26"/>
        </w:rPr>
        <w:t>СибПроектНИИ</w:t>
      </w:r>
      <w:proofErr w:type="spellEnd"/>
      <w:r w:rsidR="007F7ADE" w:rsidRPr="001F6C7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(г. Новосибирск)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</w:t>
      </w:r>
      <w:r w:rsidR="007F7ADE" w:rsidRPr="00B02750">
        <w:rPr>
          <w:rFonts w:ascii="Times New Roman" w:hAnsi="Times New Roman" w:cs="Times New Roman"/>
          <w:sz w:val="26"/>
          <w:szCs w:val="26"/>
        </w:rPr>
        <w:t>на основании муниципального контракта</w:t>
      </w:r>
      <w:r w:rsidR="00B02750" w:rsidRPr="00B02750">
        <w:rPr>
          <w:rFonts w:ascii="Times New Roman" w:hAnsi="Times New Roman" w:cs="Times New Roman"/>
          <w:sz w:val="26"/>
          <w:szCs w:val="26"/>
        </w:rPr>
        <w:t xml:space="preserve"> от </w:t>
      </w:r>
      <w:r w:rsidR="00146DD1">
        <w:rPr>
          <w:rFonts w:ascii="Times New Roman" w:hAnsi="Times New Roman" w:cs="Times New Roman"/>
          <w:sz w:val="26"/>
          <w:szCs w:val="26"/>
        </w:rPr>
        <w:t>29.09.2017 №5.</w:t>
      </w:r>
    </w:p>
    <w:p w:rsidR="00372C38" w:rsidRPr="00372C38" w:rsidRDefault="00BF194E" w:rsidP="00372C38">
      <w:pPr>
        <w:pStyle w:val="S"/>
        <w:contextualSpacing/>
        <w:rPr>
          <w:sz w:val="26"/>
          <w:szCs w:val="26"/>
        </w:rPr>
      </w:pPr>
      <w:r w:rsidRPr="001F6C7A">
        <w:rPr>
          <w:sz w:val="26"/>
          <w:szCs w:val="26"/>
        </w:rPr>
        <w:t>Целью внесения изменений в Г</w:t>
      </w:r>
      <w:r w:rsidR="00730C36" w:rsidRPr="001F6C7A">
        <w:rPr>
          <w:sz w:val="26"/>
          <w:szCs w:val="26"/>
        </w:rPr>
        <w:t>енеральный план поселения</w:t>
      </w:r>
      <w:r w:rsidR="00372C38">
        <w:rPr>
          <w:sz w:val="26"/>
          <w:szCs w:val="26"/>
        </w:rPr>
        <w:t xml:space="preserve"> является </w:t>
      </w:r>
      <w:r w:rsidR="00372C38" w:rsidRPr="00372C38">
        <w:rPr>
          <w:sz w:val="26"/>
          <w:szCs w:val="26"/>
        </w:rPr>
        <w:t>обеспечени</w:t>
      </w:r>
      <w:r w:rsidR="00372C38">
        <w:rPr>
          <w:sz w:val="26"/>
          <w:szCs w:val="26"/>
        </w:rPr>
        <w:t>е</w:t>
      </w:r>
      <w:r w:rsidR="00372C38" w:rsidRPr="00372C38">
        <w:rPr>
          <w:sz w:val="26"/>
          <w:szCs w:val="26"/>
        </w:rPr>
        <w:t xml:space="preserve"> создания оптимальных условий территориального и социально-экономического развития </w:t>
      </w:r>
      <w:r w:rsidR="00E32C81">
        <w:rPr>
          <w:sz w:val="26"/>
          <w:szCs w:val="26"/>
        </w:rPr>
        <w:t>Петров</w:t>
      </w:r>
      <w:r w:rsidR="00372C38" w:rsidRPr="00372C38">
        <w:rPr>
          <w:sz w:val="26"/>
          <w:szCs w:val="26"/>
        </w:rPr>
        <w:t>ского сельского поселения.</w:t>
      </w:r>
    </w:p>
    <w:p w:rsidR="00372C38" w:rsidRDefault="00372C38" w:rsidP="00372C38">
      <w:pPr>
        <w:pStyle w:val="S"/>
        <w:contextualSpacing/>
        <w:rPr>
          <w:sz w:val="26"/>
          <w:szCs w:val="26"/>
        </w:rPr>
      </w:pPr>
      <w:r w:rsidRPr="00372C38">
        <w:rPr>
          <w:sz w:val="26"/>
          <w:szCs w:val="26"/>
        </w:rPr>
        <w:t>Изменения в Генеральный п</w:t>
      </w:r>
      <w:r w:rsidR="00E32C81">
        <w:rPr>
          <w:sz w:val="26"/>
          <w:szCs w:val="26"/>
        </w:rPr>
        <w:t xml:space="preserve">лан муниципального образования </w:t>
      </w:r>
      <w:r w:rsidR="00555319">
        <w:rPr>
          <w:sz w:val="26"/>
          <w:szCs w:val="26"/>
        </w:rPr>
        <w:t>Петровское</w:t>
      </w:r>
      <w:r>
        <w:rPr>
          <w:sz w:val="26"/>
          <w:szCs w:val="26"/>
        </w:rPr>
        <w:t xml:space="preserve"> </w:t>
      </w:r>
      <w:r w:rsidR="00E32C81">
        <w:rPr>
          <w:sz w:val="26"/>
          <w:szCs w:val="26"/>
        </w:rPr>
        <w:t>сельское поселение</w:t>
      </w:r>
      <w:r w:rsidRPr="00372C38">
        <w:rPr>
          <w:sz w:val="26"/>
          <w:szCs w:val="26"/>
        </w:rPr>
        <w:t xml:space="preserve"> вносятся в </w:t>
      </w:r>
      <w:r>
        <w:rPr>
          <w:sz w:val="26"/>
          <w:szCs w:val="26"/>
        </w:rPr>
        <w:t>отношении границ населенных пунктов, входящих в состав поселения (</w:t>
      </w:r>
      <w:r w:rsidR="00555319">
        <w:rPr>
          <w:sz w:val="26"/>
          <w:szCs w:val="26"/>
        </w:rPr>
        <w:t>село П</w:t>
      </w:r>
      <w:r w:rsidR="00E32C81">
        <w:rPr>
          <w:sz w:val="26"/>
          <w:szCs w:val="26"/>
        </w:rPr>
        <w:t>е</w:t>
      </w:r>
      <w:r w:rsidR="00555319">
        <w:rPr>
          <w:sz w:val="26"/>
          <w:szCs w:val="26"/>
        </w:rPr>
        <w:t xml:space="preserve">тровка, деревня </w:t>
      </w:r>
      <w:proofErr w:type="spellStart"/>
      <w:r w:rsidR="00555319">
        <w:rPr>
          <w:sz w:val="26"/>
          <w:szCs w:val="26"/>
        </w:rPr>
        <w:t>Елизарьево</w:t>
      </w:r>
      <w:proofErr w:type="spellEnd"/>
      <w:r>
        <w:rPr>
          <w:sz w:val="26"/>
          <w:szCs w:val="26"/>
        </w:rPr>
        <w:t>)</w:t>
      </w:r>
      <w:r w:rsidR="001C5D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72C38">
        <w:rPr>
          <w:sz w:val="26"/>
          <w:szCs w:val="26"/>
        </w:rPr>
        <w:t>с учетом имеющихся сведений Единого государственного реестра недвижимости</w:t>
      </w:r>
      <w:r>
        <w:rPr>
          <w:sz w:val="26"/>
          <w:szCs w:val="26"/>
        </w:rPr>
        <w:t>.</w:t>
      </w:r>
    </w:p>
    <w:p w:rsidR="00372C38" w:rsidRDefault="00372C38" w:rsidP="00372C38">
      <w:pPr>
        <w:pStyle w:val="1"/>
        <w:numPr>
          <w:ilvl w:val="0"/>
          <w:numId w:val="0"/>
        </w:numPr>
        <w:suppressAutoHyphens/>
        <w:spacing w:before="0" w:after="0"/>
        <w:ind w:firstLine="567"/>
      </w:pPr>
    </w:p>
    <w:p w:rsidR="00372C38" w:rsidRPr="00372C38" w:rsidRDefault="00372C38" w:rsidP="00372C38">
      <w:pPr>
        <w:pStyle w:val="S"/>
        <w:contextualSpacing/>
        <w:rPr>
          <w:sz w:val="26"/>
          <w:szCs w:val="26"/>
        </w:rPr>
      </w:pPr>
      <w:r w:rsidRPr="00372C38">
        <w:rPr>
          <w:sz w:val="26"/>
          <w:szCs w:val="26"/>
        </w:rPr>
        <w:t>Изменени</w:t>
      </w:r>
      <w:r>
        <w:rPr>
          <w:sz w:val="26"/>
          <w:szCs w:val="26"/>
        </w:rPr>
        <w:t xml:space="preserve">я вносятся </w:t>
      </w:r>
      <w:r w:rsidRPr="00372C38">
        <w:rPr>
          <w:sz w:val="26"/>
          <w:szCs w:val="26"/>
        </w:rPr>
        <w:t>в следующие структурные элементы Положения о территориальном планировании Генерального плана муниципального образования</w:t>
      </w:r>
      <w:r>
        <w:rPr>
          <w:sz w:val="26"/>
          <w:szCs w:val="26"/>
        </w:rPr>
        <w:t xml:space="preserve"> </w:t>
      </w:r>
      <w:r w:rsidR="00555319">
        <w:rPr>
          <w:sz w:val="26"/>
          <w:szCs w:val="26"/>
        </w:rPr>
        <w:t>Петровское</w:t>
      </w:r>
      <w:r w:rsidR="00E32C81">
        <w:rPr>
          <w:sz w:val="26"/>
          <w:szCs w:val="26"/>
        </w:rPr>
        <w:t xml:space="preserve"> сельское поселение</w:t>
      </w:r>
      <w:r w:rsidRPr="00372C38">
        <w:rPr>
          <w:sz w:val="26"/>
          <w:szCs w:val="26"/>
        </w:rPr>
        <w:t xml:space="preserve">, утвержденного решением Совета </w:t>
      </w:r>
      <w:r w:rsidR="00D40E24">
        <w:rPr>
          <w:sz w:val="26"/>
          <w:szCs w:val="26"/>
        </w:rPr>
        <w:t xml:space="preserve">Петровского </w:t>
      </w:r>
      <w:r w:rsidRPr="00372C38">
        <w:rPr>
          <w:sz w:val="26"/>
          <w:szCs w:val="26"/>
        </w:rPr>
        <w:t>сельск</w:t>
      </w:r>
      <w:r w:rsidR="00555319">
        <w:rPr>
          <w:sz w:val="26"/>
          <w:szCs w:val="26"/>
        </w:rPr>
        <w:t>ого поселения от 16.10.2013 № 43</w:t>
      </w:r>
      <w:r w:rsidRPr="00372C38">
        <w:rPr>
          <w:sz w:val="26"/>
          <w:szCs w:val="26"/>
        </w:rPr>
        <w:t>:</w:t>
      </w:r>
    </w:p>
    <w:p w:rsidR="00555319" w:rsidRDefault="00555319" w:rsidP="001D6812">
      <w:pPr>
        <w:pStyle w:val="12"/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4AA">
        <w:rPr>
          <w:rFonts w:ascii="Times New Roman" w:hAnsi="Times New Roman" w:cs="Times New Roman"/>
          <w:sz w:val="26"/>
          <w:szCs w:val="26"/>
        </w:rPr>
        <w:t>таблиц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434AA">
        <w:rPr>
          <w:rFonts w:ascii="Times New Roman" w:hAnsi="Times New Roman" w:cs="Times New Roman"/>
          <w:sz w:val="26"/>
          <w:szCs w:val="26"/>
        </w:rPr>
        <w:t xml:space="preserve"> </w:t>
      </w:r>
      <w:r w:rsidR="002E0A27">
        <w:rPr>
          <w:rFonts w:ascii="Times New Roman" w:hAnsi="Times New Roman" w:cs="Times New Roman"/>
          <w:sz w:val="26"/>
          <w:szCs w:val="26"/>
        </w:rPr>
        <w:t>1 раздела 1.1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574462">
        <w:rPr>
          <w:rFonts w:ascii="Times New Roman" w:hAnsi="Times New Roman" w:cs="Times New Roman"/>
          <w:sz w:val="26"/>
          <w:szCs w:val="26"/>
        </w:rPr>
        <w:t xml:space="preserve"> «Экономико-географическое положение и характеристика природно- климатического состояния»;</w:t>
      </w:r>
    </w:p>
    <w:p w:rsidR="00555319" w:rsidRDefault="00555319" w:rsidP="00555319">
      <w:pPr>
        <w:pStyle w:val="12"/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таблицу </w:t>
      </w:r>
      <w:r w:rsidR="00C81FAA">
        <w:rPr>
          <w:rFonts w:ascii="Times New Roman" w:hAnsi="Times New Roman" w:cs="Times New Roman"/>
          <w:sz w:val="26"/>
          <w:szCs w:val="26"/>
        </w:rPr>
        <w:t xml:space="preserve">18 </w:t>
      </w:r>
      <w:r w:rsidR="000B082B">
        <w:rPr>
          <w:rFonts w:ascii="Times New Roman" w:hAnsi="Times New Roman" w:cs="Times New Roman"/>
          <w:sz w:val="26"/>
          <w:szCs w:val="26"/>
        </w:rPr>
        <w:t xml:space="preserve">раздела 3.5. </w:t>
      </w:r>
      <w:r w:rsidRPr="00074632">
        <w:rPr>
          <w:rFonts w:ascii="Times New Roman" w:hAnsi="Times New Roman" w:cs="Times New Roman"/>
          <w:sz w:val="26"/>
          <w:szCs w:val="26"/>
        </w:rPr>
        <w:t>«Основные технико-экономические показатели проекта»</w:t>
      </w:r>
      <w:r w:rsidR="00F20FB5">
        <w:rPr>
          <w:rFonts w:ascii="Times New Roman" w:hAnsi="Times New Roman" w:cs="Times New Roman"/>
          <w:sz w:val="26"/>
          <w:szCs w:val="26"/>
        </w:rPr>
        <w:t>.</w:t>
      </w:r>
    </w:p>
    <w:p w:rsidR="00372C38" w:rsidRPr="002E5EDB" w:rsidRDefault="00372C38" w:rsidP="002E5ED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Новая редакция полного текста</w:t>
      </w:r>
      <w:r w:rsidR="00D74321">
        <w:rPr>
          <w:sz w:val="26"/>
          <w:szCs w:val="26"/>
        </w:rPr>
        <w:t xml:space="preserve"> </w:t>
      </w:r>
      <w:r w:rsidR="00D74321" w:rsidRPr="00D74321">
        <w:rPr>
          <w:sz w:val="26"/>
          <w:szCs w:val="26"/>
        </w:rPr>
        <w:t>структурны</w:t>
      </w:r>
      <w:r w:rsidR="00D74321">
        <w:rPr>
          <w:sz w:val="26"/>
          <w:szCs w:val="26"/>
        </w:rPr>
        <w:t>х</w:t>
      </w:r>
      <w:r w:rsidR="00D74321" w:rsidRPr="00D74321">
        <w:rPr>
          <w:sz w:val="26"/>
          <w:szCs w:val="26"/>
        </w:rPr>
        <w:t xml:space="preserve"> элемент</w:t>
      </w:r>
      <w:r w:rsidR="00D74321">
        <w:rPr>
          <w:sz w:val="26"/>
          <w:szCs w:val="26"/>
        </w:rPr>
        <w:t xml:space="preserve">ов </w:t>
      </w:r>
      <w:r w:rsidR="00D74321" w:rsidRPr="00D74321">
        <w:rPr>
          <w:sz w:val="26"/>
          <w:szCs w:val="26"/>
        </w:rPr>
        <w:t>Положения о территориальном планировании</w:t>
      </w:r>
      <w:r w:rsidRPr="002E5EDB">
        <w:rPr>
          <w:sz w:val="26"/>
          <w:szCs w:val="26"/>
        </w:rPr>
        <w:t>, претерпевших изменения, приводится ниже.</w:t>
      </w:r>
    </w:p>
    <w:p w:rsidR="00372C38" w:rsidRPr="002E5EDB" w:rsidRDefault="00372C38" w:rsidP="002E5ED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372C38" w:rsidRPr="002E5EDB" w:rsidRDefault="00372C38" w:rsidP="002E5ED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Внесение изменений в Генеральный п</w:t>
      </w:r>
      <w:r w:rsidR="002E0A27">
        <w:rPr>
          <w:sz w:val="26"/>
          <w:szCs w:val="26"/>
        </w:rPr>
        <w:t xml:space="preserve">лан муниципального образования </w:t>
      </w:r>
      <w:r w:rsidR="00555319">
        <w:rPr>
          <w:sz w:val="26"/>
          <w:szCs w:val="26"/>
        </w:rPr>
        <w:t>Петровское</w:t>
      </w:r>
      <w:r w:rsidR="002E0A27">
        <w:rPr>
          <w:sz w:val="26"/>
          <w:szCs w:val="26"/>
        </w:rPr>
        <w:t xml:space="preserve"> сельское поселение</w:t>
      </w:r>
      <w:r w:rsidRPr="002E5EDB">
        <w:rPr>
          <w:sz w:val="26"/>
          <w:szCs w:val="26"/>
        </w:rPr>
        <w:t xml:space="preserve"> </w:t>
      </w:r>
      <w:r w:rsidR="002E5EDB" w:rsidRPr="002E5EDB">
        <w:rPr>
          <w:sz w:val="26"/>
          <w:szCs w:val="26"/>
        </w:rPr>
        <w:t>в отношении границ населенных пунктов</w:t>
      </w:r>
      <w:r w:rsidR="00555319">
        <w:rPr>
          <w:sz w:val="26"/>
          <w:szCs w:val="26"/>
        </w:rPr>
        <w:t xml:space="preserve"> с. Петровка, д. </w:t>
      </w:r>
      <w:proofErr w:type="spellStart"/>
      <w:r w:rsidR="00555319">
        <w:rPr>
          <w:sz w:val="26"/>
          <w:szCs w:val="26"/>
        </w:rPr>
        <w:t>Елизарьево</w:t>
      </w:r>
      <w:proofErr w:type="spellEnd"/>
      <w:r w:rsidR="002E5EDB">
        <w:rPr>
          <w:sz w:val="26"/>
          <w:szCs w:val="26"/>
        </w:rPr>
        <w:t xml:space="preserve">, </w:t>
      </w:r>
      <w:r w:rsidR="002E5EDB" w:rsidRPr="002E5EDB">
        <w:rPr>
          <w:sz w:val="26"/>
          <w:szCs w:val="26"/>
        </w:rPr>
        <w:t>входящих в состав поселения</w:t>
      </w:r>
      <w:r w:rsidR="002E5EDB">
        <w:rPr>
          <w:sz w:val="26"/>
          <w:szCs w:val="26"/>
        </w:rPr>
        <w:t xml:space="preserve">, </w:t>
      </w:r>
      <w:r w:rsidRPr="002E5EDB">
        <w:rPr>
          <w:sz w:val="26"/>
          <w:szCs w:val="26"/>
        </w:rPr>
        <w:t>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C8136B" w:rsidRDefault="00C8136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AC01AF" w:rsidRPr="00C62DE6" w:rsidRDefault="00C62DE6" w:rsidP="00C62DE6">
      <w:pPr>
        <w:pStyle w:val="24"/>
        <w:rPr>
          <w:caps/>
        </w:rPr>
      </w:pPr>
      <w:bookmarkStart w:id="9" w:name="_Toc330048073"/>
      <w:r w:rsidRPr="00C62DE6">
        <w:rPr>
          <w:caps/>
        </w:rPr>
        <w:lastRenderedPageBreak/>
        <w:t xml:space="preserve">2. </w:t>
      </w:r>
      <w:r w:rsidR="00AC01AF" w:rsidRPr="00C62DE6">
        <w:rPr>
          <w:caps/>
        </w:rPr>
        <w:t>И</w:t>
      </w:r>
      <w:r w:rsidRPr="00C62DE6">
        <w:rPr>
          <w:caps/>
        </w:rPr>
        <w:t xml:space="preserve">зменения в </w:t>
      </w:r>
      <w:r>
        <w:rPr>
          <w:caps/>
        </w:rPr>
        <w:t>положение о территориальном планировании</w:t>
      </w:r>
    </w:p>
    <w:p w:rsidR="00C62DE6" w:rsidRDefault="00C62DE6" w:rsidP="00C62DE6">
      <w:pPr>
        <w:pStyle w:val="24"/>
      </w:pPr>
    </w:p>
    <w:p w:rsidR="0002672F" w:rsidRPr="00C62DE6" w:rsidRDefault="003B3707" w:rsidP="00C62DE6">
      <w:pPr>
        <w:pStyle w:val="S"/>
        <w:contextualSpacing/>
      </w:pPr>
      <w:r w:rsidRPr="00C81FAA">
        <w:rPr>
          <w:sz w:val="26"/>
          <w:szCs w:val="26"/>
        </w:rPr>
        <w:t>2.</w:t>
      </w:r>
      <w:r w:rsidR="00C62DE6" w:rsidRPr="00C81FAA">
        <w:rPr>
          <w:sz w:val="26"/>
          <w:szCs w:val="26"/>
        </w:rPr>
        <w:t>1. Таблицу 1</w:t>
      </w:r>
      <w:r w:rsidR="00555319" w:rsidRPr="00C81FAA">
        <w:rPr>
          <w:sz w:val="26"/>
          <w:szCs w:val="26"/>
        </w:rPr>
        <w:t xml:space="preserve"> </w:t>
      </w:r>
      <w:r w:rsidR="00C62DE6" w:rsidRPr="00C81FAA">
        <w:rPr>
          <w:sz w:val="26"/>
          <w:szCs w:val="26"/>
        </w:rPr>
        <w:t xml:space="preserve">раздела </w:t>
      </w:r>
      <w:r w:rsidR="002E0A27">
        <w:rPr>
          <w:sz w:val="26"/>
          <w:szCs w:val="26"/>
        </w:rPr>
        <w:t>1</w:t>
      </w:r>
      <w:r w:rsidR="00555319" w:rsidRPr="00C81FAA">
        <w:rPr>
          <w:sz w:val="26"/>
          <w:szCs w:val="26"/>
        </w:rPr>
        <w:t>.</w:t>
      </w:r>
      <w:r w:rsidR="002E0A27">
        <w:rPr>
          <w:sz w:val="26"/>
          <w:szCs w:val="26"/>
        </w:rPr>
        <w:t>1</w:t>
      </w:r>
      <w:bookmarkEnd w:id="9"/>
      <w:r w:rsidR="002E0A27">
        <w:rPr>
          <w:sz w:val="26"/>
          <w:szCs w:val="26"/>
        </w:rPr>
        <w:t xml:space="preserve"> </w:t>
      </w:r>
      <w:r w:rsidR="00C62DE6" w:rsidRPr="00C81FAA">
        <w:rPr>
          <w:sz w:val="26"/>
          <w:szCs w:val="26"/>
        </w:rPr>
        <w:t>изложить в следующей редакции</w:t>
      </w:r>
      <w:r w:rsidR="00C62DE6">
        <w:t>:</w:t>
      </w:r>
    </w:p>
    <w:p w:rsidR="0002672F" w:rsidRDefault="00555319" w:rsidP="00033EA0">
      <w:pPr>
        <w:pStyle w:val="S"/>
        <w:spacing w:after="120"/>
        <w:ind w:firstLine="0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Таблица 1</w:t>
      </w:r>
    </w:p>
    <w:p w:rsidR="00555319" w:rsidRPr="00981148" w:rsidRDefault="00555319" w:rsidP="00555319">
      <w:pPr>
        <w:pStyle w:val="ac"/>
        <w:ind w:firstLine="709"/>
        <w:jc w:val="right"/>
        <w:rPr>
          <w:b/>
          <w:i/>
        </w:rPr>
      </w:pP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1676"/>
        <w:gridCol w:w="1701"/>
      </w:tblGrid>
      <w:tr w:rsidR="00555319" w:rsidRPr="00981148" w:rsidTr="00555319">
        <w:trPr>
          <w:jc w:val="center"/>
        </w:trPr>
        <w:tc>
          <w:tcPr>
            <w:tcW w:w="4892" w:type="dxa"/>
            <w:vAlign w:val="center"/>
          </w:tcPr>
          <w:p w:rsidR="00555319" w:rsidRPr="00C81FAA" w:rsidRDefault="00555319" w:rsidP="00555319">
            <w:pPr>
              <w:pStyle w:val="0"/>
              <w:ind w:firstLine="0"/>
              <w:jc w:val="center"/>
              <w:rPr>
                <w:b/>
                <w:sz w:val="26"/>
                <w:szCs w:val="26"/>
                <w:lang w:val="ru-RU" w:eastAsia="ar-SA"/>
              </w:rPr>
            </w:pPr>
            <w:r w:rsidRPr="00C81FAA">
              <w:rPr>
                <w:b/>
                <w:sz w:val="26"/>
                <w:szCs w:val="26"/>
                <w:lang w:val="ru-RU" w:eastAsia="ar-SA"/>
              </w:rPr>
              <w:t xml:space="preserve">Населённые пункты Петровского </w:t>
            </w:r>
          </w:p>
          <w:p w:rsidR="00555319" w:rsidRPr="00C81FAA" w:rsidRDefault="00555319" w:rsidP="00555319">
            <w:pPr>
              <w:pStyle w:val="0"/>
              <w:ind w:firstLine="0"/>
              <w:jc w:val="center"/>
              <w:rPr>
                <w:b/>
                <w:sz w:val="26"/>
                <w:szCs w:val="26"/>
                <w:lang w:val="ru-RU" w:eastAsia="ar-SA"/>
              </w:rPr>
            </w:pPr>
            <w:r w:rsidRPr="00C81FAA">
              <w:rPr>
                <w:b/>
                <w:sz w:val="26"/>
                <w:szCs w:val="26"/>
                <w:lang w:val="ru-RU" w:eastAsia="ar-SA"/>
              </w:rPr>
              <w:t>сельского поселения</w:t>
            </w:r>
          </w:p>
        </w:tc>
        <w:tc>
          <w:tcPr>
            <w:tcW w:w="1676" w:type="dxa"/>
            <w:vAlign w:val="center"/>
          </w:tcPr>
          <w:p w:rsidR="00555319" w:rsidRPr="00C81FAA" w:rsidRDefault="00555319" w:rsidP="00555319">
            <w:pPr>
              <w:pStyle w:val="0"/>
              <w:ind w:firstLine="0"/>
              <w:jc w:val="center"/>
              <w:rPr>
                <w:b/>
                <w:sz w:val="26"/>
                <w:szCs w:val="26"/>
                <w:lang w:eastAsia="ar-SA"/>
              </w:rPr>
            </w:pPr>
            <w:proofErr w:type="spellStart"/>
            <w:r w:rsidRPr="00C81FAA">
              <w:rPr>
                <w:b/>
                <w:sz w:val="26"/>
                <w:szCs w:val="26"/>
                <w:lang w:eastAsia="ar-SA"/>
              </w:rPr>
              <w:t>Кол-во</w:t>
            </w:r>
            <w:proofErr w:type="spellEnd"/>
            <w:r w:rsidRPr="00C81FAA">
              <w:rPr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81FAA">
              <w:rPr>
                <w:b/>
                <w:sz w:val="26"/>
                <w:szCs w:val="26"/>
                <w:lang w:eastAsia="ar-SA"/>
              </w:rPr>
              <w:t>населения</w:t>
            </w:r>
            <w:proofErr w:type="spellEnd"/>
          </w:p>
        </w:tc>
        <w:tc>
          <w:tcPr>
            <w:tcW w:w="1701" w:type="dxa"/>
          </w:tcPr>
          <w:p w:rsidR="00555319" w:rsidRPr="00C81FAA" w:rsidRDefault="00555319" w:rsidP="00555319">
            <w:pPr>
              <w:pStyle w:val="0"/>
              <w:ind w:firstLine="0"/>
              <w:jc w:val="center"/>
              <w:rPr>
                <w:b/>
                <w:sz w:val="26"/>
                <w:szCs w:val="26"/>
                <w:lang w:val="ru-RU" w:eastAsia="ar-SA"/>
              </w:rPr>
            </w:pPr>
            <w:proofErr w:type="spellStart"/>
            <w:r w:rsidRPr="00C81FAA">
              <w:rPr>
                <w:b/>
                <w:sz w:val="26"/>
                <w:szCs w:val="26"/>
                <w:lang w:eastAsia="ar-SA"/>
              </w:rPr>
              <w:t>Площадь</w:t>
            </w:r>
            <w:proofErr w:type="spellEnd"/>
            <w:r w:rsidRPr="00C81FAA">
              <w:rPr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81FAA">
              <w:rPr>
                <w:b/>
                <w:sz w:val="26"/>
                <w:szCs w:val="26"/>
                <w:lang w:eastAsia="ar-SA"/>
              </w:rPr>
              <w:t>территории</w:t>
            </w:r>
            <w:proofErr w:type="spellEnd"/>
            <w:r w:rsidRPr="00C81FAA">
              <w:rPr>
                <w:b/>
                <w:sz w:val="26"/>
                <w:szCs w:val="26"/>
                <w:lang w:val="ru-RU" w:eastAsia="ar-SA"/>
              </w:rPr>
              <w:t xml:space="preserve"> (га)</w:t>
            </w:r>
          </w:p>
        </w:tc>
      </w:tr>
      <w:tr w:rsidR="00555319" w:rsidRPr="00981148" w:rsidTr="00555319">
        <w:trPr>
          <w:trHeight w:val="350"/>
          <w:jc w:val="center"/>
        </w:trPr>
        <w:tc>
          <w:tcPr>
            <w:tcW w:w="4892" w:type="dxa"/>
            <w:vAlign w:val="center"/>
          </w:tcPr>
          <w:p w:rsidR="00555319" w:rsidRPr="00C81FAA" w:rsidRDefault="00555319" w:rsidP="00555319">
            <w:pPr>
              <w:pStyle w:val="0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с. Петровка</w:t>
            </w:r>
          </w:p>
          <w:p w:rsidR="00555319" w:rsidRPr="00C81FAA" w:rsidRDefault="00555319" w:rsidP="00555319">
            <w:pPr>
              <w:pStyle w:val="0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 xml:space="preserve">д. </w:t>
            </w:r>
            <w:proofErr w:type="spellStart"/>
            <w:r w:rsidRPr="00C81FAA">
              <w:rPr>
                <w:sz w:val="26"/>
                <w:szCs w:val="26"/>
                <w:lang w:val="ru-RU" w:eastAsia="ar-SA"/>
              </w:rPr>
              <w:t>Елизарьево</w:t>
            </w:r>
            <w:proofErr w:type="spellEnd"/>
          </w:p>
          <w:p w:rsidR="00555319" w:rsidRPr="00C81FAA" w:rsidRDefault="00555319" w:rsidP="00555319">
            <w:pPr>
              <w:pStyle w:val="0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 xml:space="preserve">д. </w:t>
            </w:r>
            <w:proofErr w:type="spellStart"/>
            <w:r w:rsidRPr="00C81FAA">
              <w:rPr>
                <w:sz w:val="26"/>
                <w:szCs w:val="26"/>
                <w:lang w:val="ru-RU" w:eastAsia="ar-SA"/>
              </w:rPr>
              <w:t>Егорово</w:t>
            </w:r>
            <w:proofErr w:type="spellEnd"/>
          </w:p>
          <w:p w:rsidR="00555319" w:rsidRPr="00C81FAA" w:rsidRDefault="00555319" w:rsidP="00555319">
            <w:pPr>
              <w:pStyle w:val="0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 xml:space="preserve">д. </w:t>
            </w:r>
            <w:proofErr w:type="spellStart"/>
            <w:r w:rsidRPr="00C81FAA">
              <w:rPr>
                <w:sz w:val="26"/>
                <w:szCs w:val="26"/>
                <w:lang w:val="ru-RU" w:eastAsia="ar-SA"/>
              </w:rPr>
              <w:t>Бараново</w:t>
            </w:r>
            <w:proofErr w:type="spellEnd"/>
          </w:p>
          <w:p w:rsidR="00555319" w:rsidRPr="00C81FAA" w:rsidRDefault="00555319" w:rsidP="00555319">
            <w:pPr>
              <w:pStyle w:val="0"/>
              <w:rPr>
                <w:b/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 xml:space="preserve">д. </w:t>
            </w:r>
            <w:proofErr w:type="spellStart"/>
            <w:r w:rsidRPr="00C81FAA">
              <w:rPr>
                <w:sz w:val="26"/>
                <w:szCs w:val="26"/>
                <w:lang w:val="ru-RU" w:eastAsia="ar-SA"/>
              </w:rPr>
              <w:t>Былино</w:t>
            </w:r>
            <w:proofErr w:type="spellEnd"/>
          </w:p>
        </w:tc>
        <w:tc>
          <w:tcPr>
            <w:tcW w:w="1676" w:type="dxa"/>
            <w:vAlign w:val="center"/>
          </w:tcPr>
          <w:p w:rsidR="00555319" w:rsidRPr="00C81FAA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eastAsia="ar-SA"/>
              </w:rPr>
              <w:t>504</w:t>
            </w:r>
          </w:p>
          <w:p w:rsidR="00555319" w:rsidRPr="00C81FAA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eastAsia="ar-SA"/>
              </w:rPr>
              <w:t>272</w:t>
            </w:r>
          </w:p>
          <w:p w:rsidR="00555319" w:rsidRPr="00C81FAA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90</w:t>
            </w:r>
          </w:p>
          <w:p w:rsidR="00555319" w:rsidRPr="00C81FAA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1</w:t>
            </w:r>
          </w:p>
          <w:p w:rsidR="00555319" w:rsidRPr="00C81FAA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0</w:t>
            </w:r>
          </w:p>
        </w:tc>
        <w:tc>
          <w:tcPr>
            <w:tcW w:w="1701" w:type="dxa"/>
          </w:tcPr>
          <w:p w:rsidR="00555319" w:rsidRPr="00C81FAA" w:rsidRDefault="00555319" w:rsidP="00555319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2</w:t>
            </w:r>
            <w:r w:rsidR="00E471EE">
              <w:rPr>
                <w:sz w:val="26"/>
                <w:szCs w:val="26"/>
                <w:lang w:val="ru-RU" w:eastAsia="ar-SA"/>
              </w:rPr>
              <w:t>24.82</w:t>
            </w:r>
          </w:p>
          <w:p w:rsidR="00555319" w:rsidRPr="00C81FAA" w:rsidRDefault="00E471EE" w:rsidP="00555319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>
              <w:rPr>
                <w:sz w:val="26"/>
                <w:szCs w:val="26"/>
                <w:lang w:val="ru-RU" w:eastAsia="ar-SA"/>
              </w:rPr>
              <w:t>140.30</w:t>
            </w:r>
          </w:p>
          <w:p w:rsidR="00555319" w:rsidRPr="00C81FAA" w:rsidRDefault="00555319" w:rsidP="00555319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77.56</w:t>
            </w:r>
          </w:p>
          <w:p w:rsidR="00555319" w:rsidRPr="00C81FAA" w:rsidRDefault="00555319" w:rsidP="00555319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48.40</w:t>
            </w:r>
          </w:p>
          <w:p w:rsidR="00555319" w:rsidRPr="00C81FAA" w:rsidRDefault="00555319" w:rsidP="00555319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eastAsia="ar-SA"/>
              </w:rPr>
              <w:t>2,97</w:t>
            </w:r>
          </w:p>
        </w:tc>
      </w:tr>
      <w:tr w:rsidR="00555319" w:rsidRPr="00981148" w:rsidTr="00555319">
        <w:trPr>
          <w:jc w:val="center"/>
        </w:trPr>
        <w:tc>
          <w:tcPr>
            <w:tcW w:w="4892" w:type="dxa"/>
            <w:vAlign w:val="center"/>
          </w:tcPr>
          <w:p w:rsidR="00555319" w:rsidRPr="00C81FAA" w:rsidRDefault="00555319" w:rsidP="00555319">
            <w:pPr>
              <w:pStyle w:val="0"/>
              <w:ind w:firstLine="0"/>
              <w:rPr>
                <w:b/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Итого по населенным пунктам:</w:t>
            </w:r>
          </w:p>
        </w:tc>
        <w:tc>
          <w:tcPr>
            <w:tcW w:w="1676" w:type="dxa"/>
            <w:vAlign w:val="center"/>
          </w:tcPr>
          <w:p w:rsidR="00555319" w:rsidRPr="00C81FAA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867</w:t>
            </w:r>
          </w:p>
        </w:tc>
        <w:tc>
          <w:tcPr>
            <w:tcW w:w="1701" w:type="dxa"/>
          </w:tcPr>
          <w:p w:rsidR="00555319" w:rsidRPr="00C81FAA" w:rsidRDefault="00E471EE" w:rsidP="00555319">
            <w:pPr>
              <w:pStyle w:val="0"/>
              <w:ind w:hanging="12"/>
              <w:jc w:val="center"/>
              <w:rPr>
                <w:sz w:val="26"/>
                <w:szCs w:val="26"/>
                <w:lang w:val="ru-RU" w:eastAsia="ar-SA"/>
              </w:rPr>
            </w:pPr>
            <w:r>
              <w:rPr>
                <w:sz w:val="26"/>
                <w:szCs w:val="26"/>
                <w:lang w:val="ru-RU" w:eastAsia="ar-SA"/>
              </w:rPr>
              <w:t>494.05</w:t>
            </w:r>
          </w:p>
        </w:tc>
      </w:tr>
      <w:tr w:rsidR="00555319" w:rsidRPr="00981148" w:rsidTr="00555319">
        <w:trPr>
          <w:jc w:val="center"/>
        </w:trPr>
        <w:tc>
          <w:tcPr>
            <w:tcW w:w="4892" w:type="dxa"/>
            <w:vAlign w:val="center"/>
          </w:tcPr>
          <w:p w:rsidR="00555319" w:rsidRPr="00C81FAA" w:rsidRDefault="00555319" w:rsidP="00555319">
            <w:pPr>
              <w:pStyle w:val="0"/>
              <w:ind w:firstLine="0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Итого по Петровскому сельскому поселению</w:t>
            </w:r>
          </w:p>
        </w:tc>
        <w:tc>
          <w:tcPr>
            <w:tcW w:w="1676" w:type="dxa"/>
            <w:vAlign w:val="center"/>
          </w:tcPr>
          <w:p w:rsidR="00555319" w:rsidRPr="00C81FAA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</w:p>
        </w:tc>
        <w:tc>
          <w:tcPr>
            <w:tcW w:w="1701" w:type="dxa"/>
          </w:tcPr>
          <w:p w:rsidR="00555319" w:rsidRPr="00C81FAA" w:rsidRDefault="00555319" w:rsidP="00555319">
            <w:pPr>
              <w:pStyle w:val="0"/>
              <w:ind w:hanging="12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eastAsia="ar-SA"/>
              </w:rPr>
              <w:t>30249,35</w:t>
            </w:r>
          </w:p>
        </w:tc>
      </w:tr>
    </w:tbl>
    <w:p w:rsidR="00555319" w:rsidRPr="0002672F" w:rsidRDefault="00555319" w:rsidP="00033EA0">
      <w:pPr>
        <w:pStyle w:val="S"/>
        <w:spacing w:after="120"/>
        <w:ind w:firstLine="0"/>
        <w:jc w:val="right"/>
        <w:rPr>
          <w:i/>
          <w:color w:val="000000"/>
          <w:sz w:val="26"/>
          <w:szCs w:val="26"/>
        </w:rPr>
      </w:pPr>
    </w:p>
    <w:p w:rsidR="0002672F" w:rsidRPr="00223263" w:rsidRDefault="003B3707" w:rsidP="00555319">
      <w:pPr>
        <w:pStyle w:val="12"/>
        <w:spacing w:after="12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3263">
        <w:rPr>
          <w:rFonts w:ascii="Times New Roman" w:hAnsi="Times New Roman" w:cs="Times New Roman"/>
          <w:sz w:val="26"/>
          <w:szCs w:val="26"/>
        </w:rPr>
        <w:t>2.</w:t>
      </w:r>
      <w:r w:rsidR="00C62DE6" w:rsidRPr="00223263">
        <w:rPr>
          <w:rFonts w:ascii="Times New Roman" w:hAnsi="Times New Roman" w:cs="Times New Roman"/>
          <w:sz w:val="26"/>
          <w:szCs w:val="26"/>
        </w:rPr>
        <w:t xml:space="preserve">2. Таблицу </w:t>
      </w:r>
      <w:proofErr w:type="gramStart"/>
      <w:r w:rsidR="00C81FAA" w:rsidRPr="00223263">
        <w:rPr>
          <w:rFonts w:ascii="Times New Roman" w:hAnsi="Times New Roman" w:cs="Times New Roman"/>
          <w:sz w:val="26"/>
          <w:szCs w:val="26"/>
        </w:rPr>
        <w:t>18</w:t>
      </w:r>
      <w:r w:rsidR="00555319" w:rsidRPr="00223263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="00555319" w:rsidRPr="00223263">
        <w:rPr>
          <w:rFonts w:ascii="Times New Roman" w:hAnsi="Times New Roman" w:cs="Times New Roman"/>
          <w:sz w:val="26"/>
          <w:szCs w:val="26"/>
        </w:rPr>
        <w:t>Основные технико-экономические показатели проекта»</w:t>
      </w:r>
      <w:r w:rsidR="00C81FAA" w:rsidRPr="00223263">
        <w:rPr>
          <w:rFonts w:ascii="Times New Roman" w:hAnsi="Times New Roman" w:cs="Times New Roman"/>
          <w:sz w:val="26"/>
          <w:szCs w:val="26"/>
        </w:rPr>
        <w:t xml:space="preserve"> </w:t>
      </w:r>
      <w:r w:rsidR="00555319" w:rsidRPr="00223263">
        <w:rPr>
          <w:rFonts w:ascii="Times New Roman" w:hAnsi="Times New Roman" w:cs="Times New Roman"/>
          <w:sz w:val="26"/>
          <w:szCs w:val="26"/>
        </w:rPr>
        <w:t xml:space="preserve"> раздела 3</w:t>
      </w:r>
      <w:r w:rsidR="006562F3" w:rsidRPr="00223263">
        <w:rPr>
          <w:rFonts w:ascii="Times New Roman" w:hAnsi="Times New Roman" w:cs="Times New Roman"/>
          <w:sz w:val="26"/>
          <w:szCs w:val="26"/>
        </w:rPr>
        <w:t>.5</w:t>
      </w:r>
      <w:r w:rsidR="001D6812" w:rsidRPr="00223263">
        <w:rPr>
          <w:rFonts w:ascii="Times New Roman" w:hAnsi="Times New Roman" w:cs="Times New Roman"/>
          <w:sz w:val="26"/>
          <w:szCs w:val="26"/>
        </w:rPr>
        <w:t xml:space="preserve">. </w:t>
      </w:r>
      <w:r w:rsidR="00555319" w:rsidRPr="002232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2DE6" w:rsidRPr="00223263">
        <w:rPr>
          <w:rFonts w:ascii="Times New Roman" w:hAnsi="Times New Roman" w:cs="Times New Roman"/>
          <w:sz w:val="26"/>
          <w:szCs w:val="26"/>
        </w:rPr>
        <w:t>изложить</w:t>
      </w:r>
      <w:proofErr w:type="gramEnd"/>
      <w:r w:rsidR="00C62DE6" w:rsidRPr="00223263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555319" w:rsidRPr="006562F3" w:rsidRDefault="00555319" w:rsidP="00555319">
      <w:pPr>
        <w:pStyle w:val="20"/>
        <w:jc w:val="center"/>
        <w:rPr>
          <w:rFonts w:ascii="Times New Roman" w:hAnsi="Times New Roman" w:cs="Times New Roman"/>
          <w:b w:val="0"/>
          <w:noProof/>
          <w:color w:val="auto"/>
          <w:kern w:val="28"/>
          <w:szCs w:val="28"/>
        </w:rPr>
      </w:pPr>
      <w:bookmarkStart w:id="10" w:name="_Toc269909365"/>
      <w:bookmarkStart w:id="11" w:name="_Toc277844619"/>
      <w:bookmarkStart w:id="12" w:name="_Toc283888338"/>
      <w:bookmarkStart w:id="13" w:name="_Toc310093261"/>
      <w:bookmarkStart w:id="14" w:name="_Toc310093431"/>
      <w:bookmarkStart w:id="15" w:name="_Toc310093605"/>
      <w:bookmarkStart w:id="16" w:name="_Toc310245578"/>
      <w:r w:rsidRPr="006562F3">
        <w:rPr>
          <w:rFonts w:ascii="Times New Roman" w:hAnsi="Times New Roman" w:cs="Times New Roman"/>
          <w:b w:val="0"/>
          <w:noProof/>
          <w:color w:val="auto"/>
          <w:kern w:val="28"/>
          <w:szCs w:val="28"/>
        </w:rPr>
        <w:t>3.5. Основные технико-экономические показатели</w:t>
      </w:r>
      <w:bookmarkEnd w:id="10"/>
      <w:bookmarkEnd w:id="11"/>
      <w:bookmarkEnd w:id="12"/>
      <w:bookmarkEnd w:id="13"/>
      <w:bookmarkEnd w:id="14"/>
      <w:bookmarkEnd w:id="15"/>
      <w:bookmarkEnd w:id="16"/>
      <w:r w:rsidRPr="006562F3">
        <w:rPr>
          <w:rFonts w:ascii="Times New Roman" w:hAnsi="Times New Roman" w:cs="Times New Roman"/>
          <w:b w:val="0"/>
          <w:noProof/>
          <w:color w:val="auto"/>
          <w:kern w:val="28"/>
          <w:szCs w:val="28"/>
        </w:rPr>
        <w:t xml:space="preserve"> Петровского сельского поселения</w:t>
      </w:r>
    </w:p>
    <w:p w:rsidR="00555319" w:rsidRPr="00C81FAA" w:rsidRDefault="00555319" w:rsidP="00555319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81FAA">
        <w:rPr>
          <w:rFonts w:ascii="Times New Roman" w:hAnsi="Times New Roman" w:cs="Times New Roman"/>
          <w:b/>
          <w:i/>
          <w:sz w:val="26"/>
          <w:szCs w:val="26"/>
        </w:rPr>
        <w:t>Таблица 18</w:t>
      </w:r>
    </w:p>
    <w:tbl>
      <w:tblPr>
        <w:tblW w:w="10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705"/>
        <w:gridCol w:w="1145"/>
        <w:gridCol w:w="1700"/>
        <w:gridCol w:w="1736"/>
      </w:tblGrid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Един</w:t>
            </w:r>
            <w:proofErr w:type="gramStart"/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измер</w:t>
            </w:r>
            <w:proofErr w:type="spellEnd"/>
            <w:proofErr w:type="gramEnd"/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ind w:left="-85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Существующее положение.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Проектное решение</w:t>
            </w:r>
          </w:p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(расчетный срок)</w:t>
            </w:r>
          </w:p>
        </w:tc>
      </w:tr>
      <w:tr w:rsidR="00555319" w:rsidRPr="00C81FAA" w:rsidTr="00555319">
        <w:trPr>
          <w:trHeight w:val="186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ind w:left="11" w:hanging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55319" w:rsidRPr="00C81FAA" w:rsidTr="00555319">
        <w:trPr>
          <w:trHeight w:val="246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 земель сельского поселения в установленных границах,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30249,35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30249,35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пунктов– всего,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282,82</w:t>
            </w:r>
          </w:p>
        </w:tc>
        <w:tc>
          <w:tcPr>
            <w:tcW w:w="1736" w:type="dxa"/>
            <w:vAlign w:val="center"/>
          </w:tcPr>
          <w:p w:rsidR="00555319" w:rsidRPr="00C81FAA" w:rsidRDefault="00E471EE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494.05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с.Петровка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99,93</w:t>
            </w:r>
          </w:p>
        </w:tc>
        <w:tc>
          <w:tcPr>
            <w:tcW w:w="1736" w:type="dxa"/>
            <w:vAlign w:val="center"/>
          </w:tcPr>
          <w:p w:rsidR="00E471EE" w:rsidRPr="00C81FAA" w:rsidRDefault="00E471EE" w:rsidP="00E471EE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C81FAA">
              <w:rPr>
                <w:sz w:val="26"/>
                <w:szCs w:val="26"/>
                <w:lang w:val="ru-RU" w:eastAsia="ar-SA"/>
              </w:rPr>
              <w:t>2</w:t>
            </w:r>
            <w:r>
              <w:rPr>
                <w:sz w:val="26"/>
                <w:szCs w:val="26"/>
                <w:lang w:val="ru-RU" w:eastAsia="ar-SA"/>
              </w:rPr>
              <w:t>24.82</w:t>
            </w:r>
          </w:p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д.Елизарьево</w:t>
            </w:r>
            <w:proofErr w:type="spellEnd"/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107,07</w:t>
            </w:r>
          </w:p>
        </w:tc>
        <w:tc>
          <w:tcPr>
            <w:tcW w:w="1736" w:type="dxa"/>
            <w:vAlign w:val="center"/>
          </w:tcPr>
          <w:p w:rsidR="00555319" w:rsidRPr="00C81FAA" w:rsidRDefault="00E471EE" w:rsidP="00E471EE">
            <w:pPr>
              <w:pStyle w:val="0"/>
              <w:ind w:left="-12" w:firstLine="0"/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ar-SA"/>
              </w:rPr>
              <w:t>140.30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д.Егорово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29,25</w:t>
            </w:r>
          </w:p>
        </w:tc>
        <w:tc>
          <w:tcPr>
            <w:tcW w:w="1736" w:type="dxa"/>
            <w:vAlign w:val="center"/>
          </w:tcPr>
          <w:p w:rsidR="00555319" w:rsidRPr="00C81FAA" w:rsidRDefault="00C81FAA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77.56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д.Бараново</w:t>
            </w:r>
            <w:proofErr w:type="spellEnd"/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43,60</w:t>
            </w:r>
          </w:p>
        </w:tc>
        <w:tc>
          <w:tcPr>
            <w:tcW w:w="1736" w:type="dxa"/>
            <w:vAlign w:val="center"/>
          </w:tcPr>
          <w:p w:rsidR="00555319" w:rsidRPr="00C81FAA" w:rsidRDefault="00C81FAA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48.40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286" w:type="dxa"/>
            <w:gridSpan w:val="4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Функциональные зоны в границах населенных пунктов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736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Земельные участки в составе жилых зон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Земельные участки в составе общественно-деловых зон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в составе производственных зон 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в составе зон рекреационного и санитарно-защитного озеленения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в составе зон сельскохозяйственного использования 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в составе зон специального назначения 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Жилищный фонд</w:t>
            </w: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 – всего,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ind w:left="-141" w:right="-93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тыс.м</w:t>
            </w:r>
            <w:r w:rsidRPr="00C81FA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</w:p>
          <w:p w:rsidR="00555319" w:rsidRPr="00C81FAA" w:rsidRDefault="00555319" w:rsidP="00555319">
            <w:pPr>
              <w:snapToGrid w:val="0"/>
              <w:ind w:left="-141" w:right="-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 пл.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17125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94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Средняя жилищная обеспеченность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19,75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94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Обеспеченность жилищного фонда: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3.2.1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94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водопроводом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3.2.2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94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канализацией (выгребные ямы)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3.2.3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94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отоплением (газ)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55319" w:rsidRPr="00C81FAA" w:rsidTr="00555319">
        <w:trPr>
          <w:trHeight w:val="349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286" w:type="dxa"/>
            <w:gridSpan w:val="4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Объекты социального и культурно-бытового обслуживания 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4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Детские дошкольные учреждения – всего,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школы – всего,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Учреждения здравоохранения – всего,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торговли – всего,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55319" w:rsidRPr="00C81FAA" w:rsidTr="00555319">
        <w:trPr>
          <w:trHeight w:val="235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– всего (</w:t>
            </w:r>
            <w:proofErr w:type="spellStart"/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клубы,ДК</w:t>
            </w:r>
            <w:proofErr w:type="spellEnd"/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Физкультурно-спортивные сооружения (спортивный зал) – всего,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53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286" w:type="dxa"/>
            <w:gridSpan w:val="4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Транспортная инфраструктура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 улиц и дорог с асфальтовым покрытием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14.3</w:t>
            </w:r>
          </w:p>
        </w:tc>
      </w:tr>
      <w:tr w:rsidR="00555319" w:rsidRPr="00C81FAA" w:rsidTr="00555319">
        <w:trPr>
          <w:trHeight w:val="295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286" w:type="dxa"/>
            <w:gridSpan w:val="4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Инженерная инфраструктура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Водопотребление .</w:t>
            </w:r>
            <w:proofErr w:type="gramEnd"/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 на чел.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Среднесуточное водопотребление – всего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81FA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16,473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55319" w:rsidRPr="00C81FAA" w:rsidTr="00555319">
        <w:trPr>
          <w:trHeight w:val="333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Водоотведение.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 на чел.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Среднесуточное</w:t>
            </w:r>
            <w:r w:rsidRPr="00C81F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потребление - всего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1FAA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proofErr w:type="gramEnd"/>
            <w:r w:rsidRPr="00C81FAA">
              <w:rPr>
                <w:rFonts w:ascii="Times New Roman" w:hAnsi="Times New Roman" w:cs="Times New Roman"/>
                <w:bCs/>
                <w:sz w:val="26"/>
                <w:szCs w:val="26"/>
              </w:rPr>
              <w:t>³/год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393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Электроснабжение.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891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потребляемая нагрузка - всего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тыс. кВт</w:t>
            </w: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час</w:t>
            </w:r>
            <w:proofErr w:type="gramEnd"/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5319" w:rsidRPr="00C81FAA" w:rsidRDefault="00555319" w:rsidP="0055531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</w:p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9" w:rsidRPr="00C81FAA" w:rsidTr="00555319">
        <w:trPr>
          <w:trHeight w:val="376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Теплоснабжение</w:t>
            </w: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расход тепла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</w:tbl>
    <w:p w:rsidR="00555319" w:rsidRPr="00C62DE6" w:rsidRDefault="00555319" w:rsidP="00555319">
      <w:pPr>
        <w:pStyle w:val="12"/>
        <w:spacing w:after="120" w:line="240" w:lineRule="auto"/>
        <w:ind w:left="0" w:firstLine="708"/>
        <w:contextualSpacing/>
        <w:jc w:val="both"/>
        <w:rPr>
          <w:sz w:val="26"/>
          <w:szCs w:val="26"/>
        </w:rPr>
      </w:pPr>
    </w:p>
    <w:p w:rsidR="00033EA0" w:rsidRDefault="00033EA0" w:rsidP="00033EA0">
      <w:pPr>
        <w:pStyle w:val="S"/>
        <w:ind w:firstLine="0"/>
        <w:jc w:val="right"/>
        <w:rPr>
          <w:i/>
          <w:sz w:val="26"/>
          <w:szCs w:val="26"/>
        </w:rPr>
      </w:pPr>
    </w:p>
    <w:p w:rsidR="008C56B2" w:rsidRPr="00033EA0" w:rsidRDefault="008C56B2" w:rsidP="003B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56B2" w:rsidRPr="00033EA0" w:rsidSect="007533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6333D"/>
    <w:multiLevelType w:val="multilevel"/>
    <w:tmpl w:val="52F4BA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124605A"/>
    <w:multiLevelType w:val="hybridMultilevel"/>
    <w:tmpl w:val="9E5A74FC"/>
    <w:lvl w:ilvl="0" w:tplc="5A56F1E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474D4"/>
    <w:multiLevelType w:val="multilevel"/>
    <w:tmpl w:val="D1E28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83A4AA9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D4105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677EF"/>
    <w:multiLevelType w:val="multilevel"/>
    <w:tmpl w:val="B7A0F4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48996495"/>
    <w:multiLevelType w:val="multilevel"/>
    <w:tmpl w:val="ED321D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8">
    <w:nsid w:val="60CD5956"/>
    <w:multiLevelType w:val="multilevel"/>
    <w:tmpl w:val="C05AD9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9">
    <w:nsid w:val="64777A9E"/>
    <w:multiLevelType w:val="hybridMultilevel"/>
    <w:tmpl w:val="30605820"/>
    <w:lvl w:ilvl="0" w:tplc="27DC93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F35093"/>
    <w:multiLevelType w:val="hybridMultilevel"/>
    <w:tmpl w:val="0B9CE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F6919"/>
    <w:multiLevelType w:val="hybridMultilevel"/>
    <w:tmpl w:val="903AA7C2"/>
    <w:lvl w:ilvl="0" w:tplc="2B3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DE9E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92D5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AC5D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C07A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C464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EC76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4EEF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AEB4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6"/>
    <w:rsid w:val="00004E69"/>
    <w:rsid w:val="0002672F"/>
    <w:rsid w:val="00033EA0"/>
    <w:rsid w:val="0005247A"/>
    <w:rsid w:val="00074632"/>
    <w:rsid w:val="000750D4"/>
    <w:rsid w:val="00095B07"/>
    <w:rsid w:val="000A595B"/>
    <w:rsid w:val="000B082B"/>
    <w:rsid w:val="0012576C"/>
    <w:rsid w:val="001337E3"/>
    <w:rsid w:val="00146DD1"/>
    <w:rsid w:val="001C5D1F"/>
    <w:rsid w:val="001D6812"/>
    <w:rsid w:val="001F64AA"/>
    <w:rsid w:val="001F6C7A"/>
    <w:rsid w:val="00223263"/>
    <w:rsid w:val="002348D5"/>
    <w:rsid w:val="0024035D"/>
    <w:rsid w:val="00260987"/>
    <w:rsid w:val="002B2507"/>
    <w:rsid w:val="002C1528"/>
    <w:rsid w:val="002C38DD"/>
    <w:rsid w:val="002E0A27"/>
    <w:rsid w:val="002E5EDB"/>
    <w:rsid w:val="00372C38"/>
    <w:rsid w:val="003B3707"/>
    <w:rsid w:val="003E6A3A"/>
    <w:rsid w:val="00410B18"/>
    <w:rsid w:val="0042023E"/>
    <w:rsid w:val="0042243E"/>
    <w:rsid w:val="00454E63"/>
    <w:rsid w:val="0047463C"/>
    <w:rsid w:val="004F2630"/>
    <w:rsid w:val="00503104"/>
    <w:rsid w:val="00521236"/>
    <w:rsid w:val="00550A5C"/>
    <w:rsid w:val="00555319"/>
    <w:rsid w:val="005606D6"/>
    <w:rsid w:val="00574462"/>
    <w:rsid w:val="00577EF6"/>
    <w:rsid w:val="005C6213"/>
    <w:rsid w:val="00611D1A"/>
    <w:rsid w:val="00614A8D"/>
    <w:rsid w:val="00634DE4"/>
    <w:rsid w:val="006562F3"/>
    <w:rsid w:val="006E45EF"/>
    <w:rsid w:val="00730C36"/>
    <w:rsid w:val="00753367"/>
    <w:rsid w:val="00767AFC"/>
    <w:rsid w:val="007F7ADE"/>
    <w:rsid w:val="00871A0F"/>
    <w:rsid w:val="008774C6"/>
    <w:rsid w:val="0088483E"/>
    <w:rsid w:val="00897A97"/>
    <w:rsid w:val="008C56B2"/>
    <w:rsid w:val="008D02A6"/>
    <w:rsid w:val="00985D32"/>
    <w:rsid w:val="009B4287"/>
    <w:rsid w:val="00A15D20"/>
    <w:rsid w:val="00A15F39"/>
    <w:rsid w:val="00A262B9"/>
    <w:rsid w:val="00A66EE0"/>
    <w:rsid w:val="00A872B8"/>
    <w:rsid w:val="00A95BF6"/>
    <w:rsid w:val="00AC01AF"/>
    <w:rsid w:val="00AF5A5E"/>
    <w:rsid w:val="00B02750"/>
    <w:rsid w:val="00B51C48"/>
    <w:rsid w:val="00B75E4D"/>
    <w:rsid w:val="00BD5FC7"/>
    <w:rsid w:val="00BF194E"/>
    <w:rsid w:val="00C30407"/>
    <w:rsid w:val="00C62DE6"/>
    <w:rsid w:val="00C8136B"/>
    <w:rsid w:val="00C81FAA"/>
    <w:rsid w:val="00C95814"/>
    <w:rsid w:val="00CB1316"/>
    <w:rsid w:val="00CE2367"/>
    <w:rsid w:val="00D11F6E"/>
    <w:rsid w:val="00D204F3"/>
    <w:rsid w:val="00D30B19"/>
    <w:rsid w:val="00D40E24"/>
    <w:rsid w:val="00D5125C"/>
    <w:rsid w:val="00D74321"/>
    <w:rsid w:val="00D96215"/>
    <w:rsid w:val="00DB2CB7"/>
    <w:rsid w:val="00DB678B"/>
    <w:rsid w:val="00DD05D6"/>
    <w:rsid w:val="00E14EB2"/>
    <w:rsid w:val="00E22F04"/>
    <w:rsid w:val="00E32C81"/>
    <w:rsid w:val="00E434AA"/>
    <w:rsid w:val="00E43C0C"/>
    <w:rsid w:val="00E471EE"/>
    <w:rsid w:val="00E87C78"/>
    <w:rsid w:val="00EE5615"/>
    <w:rsid w:val="00F20FB5"/>
    <w:rsid w:val="00F475BF"/>
    <w:rsid w:val="00F56D12"/>
    <w:rsid w:val="00F703FB"/>
    <w:rsid w:val="00F756A9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94069-D7F8-446E-AAF3-5575A3D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C6"/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55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link w:val="a4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basedOn w:val="a0"/>
    <w:link w:val="12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5D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5D32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aliases w:val="Обычный (Web)1"/>
    <w:basedOn w:val="a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6EE0"/>
    <w:rPr>
      <w:b/>
      <w:bCs/>
    </w:rPr>
  </w:style>
  <w:style w:type="paragraph" w:customStyle="1" w:styleId="24">
    <w:name w:val="Заголовок (Уровень 2)"/>
    <w:basedOn w:val="a"/>
    <w:next w:val="a5"/>
    <w:link w:val="25"/>
    <w:autoRedefine/>
    <w:qFormat/>
    <w:rsid w:val="00C62DE6"/>
    <w:pPr>
      <w:autoSpaceDE w:val="0"/>
      <w:autoSpaceDN w:val="0"/>
      <w:adjustRightInd w:val="0"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5">
    <w:name w:val="Заголовок (Уровень 2) Знак"/>
    <w:link w:val="24"/>
    <w:rsid w:val="00C62D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b">
    <w:name w:val="Table Grid"/>
    <w:basedOn w:val="a1"/>
    <w:uiPriority w:val="59"/>
    <w:rsid w:val="00E1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372C38"/>
    <w:pPr>
      <w:numPr>
        <w:numId w:val="9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37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372C38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372C38"/>
    <w:pPr>
      <w:numPr>
        <w:ilvl w:val="2"/>
      </w:numPr>
      <w:ind w:left="1191" w:hanging="397"/>
    </w:pPr>
  </w:style>
  <w:style w:type="paragraph" w:styleId="ac">
    <w:name w:val="Body Text Indent"/>
    <w:basedOn w:val="a"/>
    <w:link w:val="ad"/>
    <w:uiPriority w:val="99"/>
    <w:semiHidden/>
    <w:unhideWhenUsed/>
    <w:rsid w:val="0055531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5319"/>
  </w:style>
  <w:style w:type="paragraph" w:customStyle="1" w:styleId="0">
    <w:name w:val="Основной 0"/>
    <w:aliases w:val="95ПК"/>
    <w:basedOn w:val="a"/>
    <w:link w:val="00"/>
    <w:uiPriority w:val="99"/>
    <w:rsid w:val="0055531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00">
    <w:name w:val="Основной 0 Знак"/>
    <w:aliases w:val="95ПК Знак"/>
    <w:link w:val="0"/>
    <w:uiPriority w:val="99"/>
    <w:locked/>
    <w:rsid w:val="00555319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21">
    <w:name w:val="Заголовок 2 Знак"/>
    <w:basedOn w:val="a0"/>
    <w:link w:val="20"/>
    <w:uiPriority w:val="9"/>
    <w:semiHidden/>
    <w:rsid w:val="00555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4">
    <w:name w:val="Основной шрифт абзаца1"/>
    <w:uiPriority w:val="99"/>
    <w:rsid w:val="0055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BC2E-8C29-4FA5-80E5-E028D15D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29</cp:revision>
  <cp:lastPrinted>2017-08-28T10:52:00Z</cp:lastPrinted>
  <dcterms:created xsi:type="dcterms:W3CDTF">2017-08-27T03:21:00Z</dcterms:created>
  <dcterms:modified xsi:type="dcterms:W3CDTF">2018-09-18T05:10:00Z</dcterms:modified>
</cp:coreProperties>
</file>